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CB1" w:rsidRDefault="00124CB1">
      <w:pPr>
        <w:ind w:left="0" w:hanging="2"/>
        <w:rPr>
          <w:rFonts w:ascii="Garamond" w:eastAsia="Garamond" w:hAnsi="Garamond" w:cs="Garamond"/>
        </w:rPr>
      </w:pPr>
      <w:bookmarkStart w:id="0" w:name="_GoBack"/>
      <w:bookmarkEnd w:id="0"/>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4653C7" w:rsidRDefault="004653C7">
      <w:pPr>
        <w:ind w:left="0" w:hanging="2"/>
        <w:rPr>
          <w:rFonts w:ascii="Arial" w:eastAsia="Arial" w:hAnsi="Arial" w:cs="Arial"/>
        </w:rPr>
      </w:pPr>
    </w:p>
    <w:p w:rsidR="004653C7" w:rsidRDefault="004653C7">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rPr>
        <w:t>Dear Stallholder,</w:t>
      </w:r>
    </w:p>
    <w:p w:rsidR="00124CB1" w:rsidRDefault="00124CB1">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b/>
        </w:rPr>
        <w:t>H</w:t>
      </w:r>
      <w:r w:rsidR="000F10E9">
        <w:rPr>
          <w:rFonts w:ascii="Arial" w:eastAsia="Arial" w:hAnsi="Arial" w:cs="Arial"/>
          <w:b/>
        </w:rPr>
        <w:t>estercombe Christmas Market – 17</w:t>
      </w:r>
      <w:r>
        <w:rPr>
          <w:rFonts w:ascii="Arial" w:eastAsia="Arial" w:hAnsi="Arial" w:cs="Arial"/>
          <w:b/>
          <w:vertAlign w:val="superscript"/>
        </w:rPr>
        <w:t>th</w:t>
      </w:r>
      <w:r w:rsidR="000F10E9">
        <w:rPr>
          <w:rFonts w:ascii="Arial" w:eastAsia="Arial" w:hAnsi="Arial" w:cs="Arial"/>
          <w:b/>
        </w:rPr>
        <w:t>, 18</w:t>
      </w:r>
      <w:r>
        <w:rPr>
          <w:rFonts w:ascii="Arial" w:eastAsia="Arial" w:hAnsi="Arial" w:cs="Arial"/>
          <w:b/>
          <w:vertAlign w:val="superscript"/>
        </w:rPr>
        <w:t>th</w:t>
      </w:r>
      <w:r w:rsidR="000F10E9">
        <w:rPr>
          <w:rFonts w:ascii="Arial" w:eastAsia="Arial" w:hAnsi="Arial" w:cs="Arial"/>
          <w:b/>
        </w:rPr>
        <w:t>, 19</w:t>
      </w:r>
      <w:r>
        <w:rPr>
          <w:rFonts w:ascii="Arial" w:eastAsia="Arial" w:hAnsi="Arial" w:cs="Arial"/>
          <w:b/>
          <w:vertAlign w:val="superscript"/>
        </w:rPr>
        <w:t>th</w:t>
      </w:r>
      <w:r w:rsidR="000F10E9">
        <w:rPr>
          <w:rFonts w:ascii="Arial" w:eastAsia="Arial" w:hAnsi="Arial" w:cs="Arial"/>
          <w:b/>
        </w:rPr>
        <w:t xml:space="preserve"> November 202</w:t>
      </w:r>
      <w:r w:rsidR="003459BF">
        <w:rPr>
          <w:rFonts w:ascii="Arial" w:eastAsia="Arial" w:hAnsi="Arial" w:cs="Arial"/>
          <w:b/>
        </w:rPr>
        <w:t>3</w:t>
      </w:r>
    </w:p>
    <w:p w:rsidR="00124CB1" w:rsidRDefault="00124CB1">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rPr>
        <w:t>Thank you for expressing an interest in being part of our Christmas Market – please find the application form enclosed.</w:t>
      </w:r>
    </w:p>
    <w:p w:rsidR="00124CB1" w:rsidRDefault="004653C7">
      <w:pPr>
        <w:tabs>
          <w:tab w:val="left" w:pos="2475"/>
        </w:tabs>
        <w:ind w:left="0" w:hanging="2"/>
        <w:rPr>
          <w:rFonts w:ascii="Arial" w:eastAsia="Arial" w:hAnsi="Arial" w:cs="Arial"/>
        </w:rPr>
      </w:pPr>
      <w:r>
        <w:rPr>
          <w:rFonts w:ascii="Arial" w:eastAsia="Arial" w:hAnsi="Arial" w:cs="Arial"/>
        </w:rPr>
        <w:tab/>
      </w:r>
    </w:p>
    <w:p w:rsidR="00124CB1" w:rsidRDefault="004653C7">
      <w:pPr>
        <w:ind w:left="0" w:hanging="2"/>
        <w:rPr>
          <w:rFonts w:ascii="Arial" w:eastAsia="Arial" w:hAnsi="Arial" w:cs="Arial"/>
        </w:rPr>
      </w:pPr>
      <w:r>
        <w:rPr>
          <w:rFonts w:ascii="Arial" w:eastAsia="Arial" w:hAnsi="Arial" w:cs="Arial"/>
        </w:rPr>
        <w:t>The market is held in a large heated marquee, our Bampfylde Hall and Hestercombe House.  All areas of the market wil</w:t>
      </w:r>
      <w:r w:rsidR="000F10E9">
        <w:rPr>
          <w:rFonts w:ascii="Arial" w:eastAsia="Arial" w:hAnsi="Arial" w:cs="Arial"/>
        </w:rPr>
        <w:t>l open from 9am to 5pm on the 17</w:t>
      </w:r>
      <w:r>
        <w:rPr>
          <w:rFonts w:ascii="Arial" w:eastAsia="Arial" w:hAnsi="Arial" w:cs="Arial"/>
          <w:vertAlign w:val="superscript"/>
        </w:rPr>
        <w:t>th</w:t>
      </w:r>
      <w:r w:rsidR="000F10E9">
        <w:rPr>
          <w:rFonts w:ascii="Arial" w:eastAsia="Arial" w:hAnsi="Arial" w:cs="Arial"/>
        </w:rPr>
        <w:t>, 18</w:t>
      </w:r>
      <w:r>
        <w:rPr>
          <w:rFonts w:ascii="Arial" w:eastAsia="Arial" w:hAnsi="Arial" w:cs="Arial"/>
          <w:vertAlign w:val="superscript"/>
        </w:rPr>
        <w:t>th</w:t>
      </w:r>
      <w:r w:rsidR="000F10E9">
        <w:rPr>
          <w:rFonts w:ascii="Arial" w:eastAsia="Arial" w:hAnsi="Arial" w:cs="Arial"/>
        </w:rPr>
        <w:t>, 19</w:t>
      </w:r>
      <w:r>
        <w:rPr>
          <w:rFonts w:ascii="Arial" w:eastAsia="Arial" w:hAnsi="Arial" w:cs="Arial"/>
          <w:vertAlign w:val="superscript"/>
        </w:rPr>
        <w:t>th</w:t>
      </w:r>
      <w:r>
        <w:rPr>
          <w:rFonts w:ascii="Arial" w:eastAsia="Arial" w:hAnsi="Arial" w:cs="Arial"/>
        </w:rPr>
        <w:t xml:space="preserve"> November. </w:t>
      </w:r>
    </w:p>
    <w:p w:rsidR="00124CB1" w:rsidRDefault="00124CB1">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rPr>
        <w:t xml:space="preserve">We select our stallholders carefully to ensure there is a diverse range of high quality, locally-produced items for sale. Consequently, we rarely select stallholders who are franchisees or who sell predominantly imported items. </w:t>
      </w:r>
    </w:p>
    <w:p w:rsidR="00124CB1" w:rsidRDefault="00124CB1">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rPr>
        <w:t>If you’d like to be co</w:t>
      </w:r>
      <w:r w:rsidR="000F10E9">
        <w:rPr>
          <w:rFonts w:ascii="Arial" w:eastAsia="Arial" w:hAnsi="Arial" w:cs="Arial"/>
        </w:rPr>
        <w:t>nsidered for a stall at the 2023</w:t>
      </w:r>
      <w:r>
        <w:rPr>
          <w:rFonts w:ascii="Arial" w:eastAsia="Arial" w:hAnsi="Arial" w:cs="Arial"/>
        </w:rPr>
        <w:t xml:space="preserve"> Christmas Market, please read the attached information carefully and return the application form by </w:t>
      </w:r>
      <w:r w:rsidR="003459BF" w:rsidRPr="003459BF">
        <w:rPr>
          <w:rFonts w:ascii="Arial" w:eastAsia="Arial" w:hAnsi="Arial" w:cs="Arial"/>
          <w:b/>
        </w:rPr>
        <w:t>Friday 3</w:t>
      </w:r>
      <w:r w:rsidR="003459BF" w:rsidRPr="003459BF">
        <w:rPr>
          <w:rFonts w:ascii="Arial" w:eastAsia="Arial" w:hAnsi="Arial" w:cs="Arial"/>
          <w:b/>
          <w:vertAlign w:val="superscript"/>
        </w:rPr>
        <w:t>rd</w:t>
      </w:r>
      <w:r w:rsidR="003459BF" w:rsidRPr="003459BF">
        <w:rPr>
          <w:rFonts w:ascii="Arial" w:eastAsia="Arial" w:hAnsi="Arial" w:cs="Arial"/>
        </w:rPr>
        <w:t xml:space="preserve"> </w:t>
      </w:r>
      <w:r w:rsidR="00D91E94" w:rsidRPr="003459BF">
        <w:rPr>
          <w:rFonts w:ascii="Arial" w:eastAsia="Arial" w:hAnsi="Arial" w:cs="Arial"/>
          <w:b/>
        </w:rPr>
        <w:t>February</w:t>
      </w:r>
      <w:r w:rsidRPr="003459BF">
        <w:rPr>
          <w:rFonts w:ascii="Arial" w:eastAsia="Arial" w:hAnsi="Arial" w:cs="Arial"/>
          <w:b/>
        </w:rPr>
        <w:t xml:space="preserve">. </w:t>
      </w:r>
    </w:p>
    <w:p w:rsidR="00124CB1" w:rsidRDefault="00124CB1">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rPr>
        <w:t>It’s really important that you include a copy of your certificate of public liability insurance – your application won’t be considered without it.</w:t>
      </w:r>
    </w:p>
    <w:p w:rsidR="00124CB1" w:rsidRDefault="00124CB1">
      <w:pPr>
        <w:ind w:left="0" w:hanging="2"/>
        <w:rPr>
          <w:rFonts w:ascii="Arial" w:eastAsia="Arial" w:hAnsi="Arial" w:cs="Arial"/>
        </w:rPr>
      </w:pPr>
    </w:p>
    <w:p w:rsidR="00124CB1" w:rsidRDefault="005943D3">
      <w:pPr>
        <w:ind w:left="0" w:hanging="2"/>
        <w:rPr>
          <w:rFonts w:ascii="Arial" w:eastAsia="Arial" w:hAnsi="Arial" w:cs="Arial"/>
        </w:rPr>
      </w:pPr>
      <w:r>
        <w:rPr>
          <w:rFonts w:ascii="Arial" w:eastAsia="Arial" w:hAnsi="Arial" w:cs="Arial"/>
        </w:rPr>
        <w:t xml:space="preserve">We </w:t>
      </w:r>
      <w:r w:rsidR="004653C7">
        <w:rPr>
          <w:rFonts w:ascii="Arial" w:eastAsia="Arial" w:hAnsi="Arial" w:cs="Arial"/>
        </w:rPr>
        <w:t>look forward to receiving your application.  If you have any questions, please don’t hesitate to get in touch.</w:t>
      </w:r>
    </w:p>
    <w:p w:rsidR="00124CB1" w:rsidRDefault="00124CB1">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rPr>
        <w:t xml:space="preserve">Kind regards, </w:t>
      </w:r>
    </w:p>
    <w:p w:rsidR="00124CB1" w:rsidRDefault="00124CB1">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rPr>
        <w:t xml:space="preserve">Hestercombe Events Team </w:t>
      </w:r>
    </w:p>
    <w:p w:rsidR="00124CB1" w:rsidRDefault="00124CB1">
      <w:pPr>
        <w:ind w:left="0" w:hanging="2"/>
        <w:rPr>
          <w:rFonts w:ascii="Garamond" w:eastAsia="Garamond" w:hAnsi="Garamond" w:cs="Garamond"/>
        </w:rPr>
      </w:pPr>
    </w:p>
    <w:p w:rsidR="00124CB1" w:rsidRDefault="004653C7">
      <w:pPr>
        <w:pStyle w:val="Heading5"/>
        <w:ind w:left="3" w:hanging="5"/>
        <w:jc w:val="left"/>
        <w:rPr>
          <w:rFonts w:ascii="Garamond" w:eastAsia="Garamond" w:hAnsi="Garamond" w:cs="Garamond"/>
          <w:sz w:val="24"/>
          <w:u w:val="single"/>
        </w:rPr>
      </w:pPr>
      <w:r>
        <w:br w:type="page"/>
      </w:r>
      <w:r>
        <w:rPr>
          <w:rFonts w:ascii="Garamond" w:eastAsia="Garamond" w:hAnsi="Garamond" w:cs="Garamond"/>
          <w:noProof/>
          <w:lang w:eastAsia="en-GB"/>
        </w:rPr>
        <w:drawing>
          <wp:anchor distT="0" distB="0" distL="114300" distR="114300" simplePos="0" relativeHeight="251659264" behindDoc="1" locked="0" layoutInCell="1" hidden="0" allowOverlap="1" wp14:anchorId="45E51C05" wp14:editId="0170CEA7">
            <wp:simplePos x="0" y="0"/>
            <wp:positionH relativeFrom="margin">
              <wp:posOffset>1472410</wp:posOffset>
            </wp:positionH>
            <wp:positionV relativeFrom="margin">
              <wp:posOffset>-352424</wp:posOffset>
            </wp:positionV>
            <wp:extent cx="3390900" cy="240855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90900" cy="2408558"/>
                    </a:xfrm>
                    <a:prstGeom prst="rect">
                      <a:avLst/>
                    </a:prstGeom>
                    <a:ln/>
                  </pic:spPr>
                </pic:pic>
              </a:graphicData>
            </a:graphic>
          </wp:anchor>
        </w:drawing>
      </w:r>
    </w:p>
    <w:p w:rsidR="00124CB1" w:rsidRDefault="004653C7">
      <w:pPr>
        <w:pStyle w:val="Heading5"/>
        <w:ind w:left="3" w:hanging="5"/>
        <w:rPr>
          <w:rFonts w:ascii="Garamond" w:eastAsia="Garamond" w:hAnsi="Garamond" w:cs="Garamond"/>
          <w:sz w:val="24"/>
          <w:u w:val="single"/>
        </w:rPr>
      </w:pPr>
      <w:r>
        <w:rPr>
          <w:rFonts w:ascii="Garamond" w:eastAsia="Garamond" w:hAnsi="Garamond" w:cs="Garamond"/>
          <w:noProof/>
          <w:lang w:eastAsia="en-GB"/>
        </w:rPr>
        <w:lastRenderedPageBreak/>
        <w:drawing>
          <wp:anchor distT="0" distB="0" distL="114300" distR="114300" simplePos="0" relativeHeight="251658240" behindDoc="0" locked="0" layoutInCell="1" hidden="0" allowOverlap="1" wp14:anchorId="4D09FBAD" wp14:editId="1309055A">
            <wp:simplePos x="0" y="0"/>
            <wp:positionH relativeFrom="margin">
              <wp:align>center</wp:align>
            </wp:positionH>
            <wp:positionV relativeFrom="page">
              <wp:align>top</wp:align>
            </wp:positionV>
            <wp:extent cx="3390900" cy="17811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a:srcRect b="25950"/>
                    <a:stretch/>
                  </pic:blipFill>
                  <pic:spPr bwMode="auto">
                    <a:xfrm>
                      <a:off x="0" y="0"/>
                      <a:ext cx="3390900" cy="17811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124CB1" w:rsidRDefault="00124CB1">
      <w:pPr>
        <w:pStyle w:val="Heading5"/>
        <w:ind w:left="0" w:hanging="2"/>
        <w:rPr>
          <w:rFonts w:ascii="Garamond" w:eastAsia="Garamond" w:hAnsi="Garamond" w:cs="Garamond"/>
          <w:sz w:val="24"/>
          <w:u w:val="single"/>
        </w:rPr>
      </w:pPr>
    </w:p>
    <w:p w:rsidR="00124CB1" w:rsidRDefault="00124CB1">
      <w:pPr>
        <w:pStyle w:val="Heading5"/>
        <w:ind w:left="0" w:hanging="2"/>
        <w:rPr>
          <w:rFonts w:ascii="Garamond" w:eastAsia="Garamond" w:hAnsi="Garamond" w:cs="Garamond"/>
          <w:sz w:val="24"/>
          <w:u w:val="single"/>
        </w:rPr>
      </w:pPr>
    </w:p>
    <w:p w:rsidR="00124CB1" w:rsidRDefault="00124CB1">
      <w:pPr>
        <w:pStyle w:val="Heading5"/>
        <w:ind w:left="0" w:hanging="2"/>
        <w:rPr>
          <w:rFonts w:ascii="Garamond" w:eastAsia="Garamond" w:hAnsi="Garamond" w:cs="Garamond"/>
          <w:sz w:val="24"/>
          <w:u w:val="single"/>
        </w:rPr>
      </w:pPr>
    </w:p>
    <w:p w:rsidR="00124CB1" w:rsidRDefault="00124CB1">
      <w:pPr>
        <w:ind w:left="0" w:hanging="2"/>
      </w:pPr>
    </w:p>
    <w:p w:rsidR="00124CB1" w:rsidRDefault="00124CB1">
      <w:pPr>
        <w:pStyle w:val="Heading5"/>
        <w:ind w:left="0" w:hanging="2"/>
        <w:rPr>
          <w:rFonts w:ascii="Garamond" w:eastAsia="Garamond" w:hAnsi="Garamond" w:cs="Garamond"/>
          <w:sz w:val="24"/>
          <w:u w:val="single"/>
        </w:rPr>
      </w:pPr>
    </w:p>
    <w:p w:rsidR="00124CB1" w:rsidRDefault="00124CB1">
      <w:pPr>
        <w:tabs>
          <w:tab w:val="left" w:pos="720"/>
          <w:tab w:val="left" w:pos="1440"/>
        </w:tabs>
        <w:ind w:left="0" w:hanging="2"/>
      </w:pPr>
    </w:p>
    <w:p w:rsidR="00124CB1" w:rsidRDefault="00124CB1">
      <w:pPr>
        <w:tabs>
          <w:tab w:val="left" w:pos="720"/>
          <w:tab w:val="left" w:pos="1440"/>
        </w:tabs>
        <w:ind w:left="1" w:hanging="3"/>
        <w:rPr>
          <w:rFonts w:ascii="Arial" w:eastAsia="Arial" w:hAnsi="Arial" w:cs="Arial"/>
          <w:b/>
          <w:sz w:val="28"/>
          <w:szCs w:val="28"/>
        </w:rPr>
      </w:pPr>
    </w:p>
    <w:p w:rsidR="00124CB1" w:rsidRDefault="004653C7">
      <w:pPr>
        <w:tabs>
          <w:tab w:val="left" w:pos="720"/>
          <w:tab w:val="left" w:pos="1440"/>
        </w:tabs>
        <w:ind w:left="1" w:hanging="3"/>
        <w:jc w:val="center"/>
        <w:rPr>
          <w:rFonts w:ascii="Arial" w:eastAsia="Arial" w:hAnsi="Arial" w:cs="Arial"/>
          <w:sz w:val="28"/>
          <w:szCs w:val="28"/>
        </w:rPr>
      </w:pPr>
      <w:r>
        <w:rPr>
          <w:rFonts w:ascii="Arial" w:eastAsia="Arial" w:hAnsi="Arial" w:cs="Arial"/>
          <w:b/>
          <w:sz w:val="28"/>
          <w:szCs w:val="28"/>
        </w:rPr>
        <w:t>H</w:t>
      </w:r>
      <w:r w:rsidR="000F10E9">
        <w:rPr>
          <w:rFonts w:ascii="Arial" w:eastAsia="Arial" w:hAnsi="Arial" w:cs="Arial"/>
          <w:b/>
          <w:sz w:val="28"/>
          <w:szCs w:val="28"/>
        </w:rPr>
        <w:t>estercombe Christmas Market 2023</w:t>
      </w:r>
    </w:p>
    <w:p w:rsidR="00124CB1" w:rsidRDefault="000F10E9">
      <w:pPr>
        <w:tabs>
          <w:tab w:val="left" w:pos="720"/>
          <w:tab w:val="left" w:pos="1440"/>
        </w:tabs>
        <w:ind w:left="1" w:hanging="3"/>
        <w:jc w:val="center"/>
        <w:rPr>
          <w:rFonts w:ascii="Arial" w:eastAsia="Arial" w:hAnsi="Arial" w:cs="Arial"/>
          <w:sz w:val="28"/>
          <w:szCs w:val="28"/>
        </w:rPr>
      </w:pPr>
      <w:r>
        <w:rPr>
          <w:rFonts w:ascii="Arial" w:eastAsia="Arial" w:hAnsi="Arial" w:cs="Arial"/>
          <w:b/>
          <w:sz w:val="28"/>
          <w:szCs w:val="28"/>
        </w:rPr>
        <w:br/>
        <w:t>Friday 17</w:t>
      </w:r>
      <w:r w:rsidR="004653C7">
        <w:rPr>
          <w:rFonts w:ascii="Arial" w:eastAsia="Arial" w:hAnsi="Arial" w:cs="Arial"/>
          <w:b/>
          <w:sz w:val="28"/>
          <w:szCs w:val="28"/>
          <w:vertAlign w:val="superscript"/>
        </w:rPr>
        <w:t>th</w:t>
      </w:r>
      <w:r>
        <w:rPr>
          <w:rFonts w:ascii="Arial" w:eastAsia="Arial" w:hAnsi="Arial" w:cs="Arial"/>
          <w:b/>
          <w:sz w:val="28"/>
          <w:szCs w:val="28"/>
        </w:rPr>
        <w:t>, Saturday 18</w:t>
      </w:r>
      <w:r w:rsidR="004653C7">
        <w:rPr>
          <w:rFonts w:ascii="Arial" w:eastAsia="Arial" w:hAnsi="Arial" w:cs="Arial"/>
          <w:b/>
          <w:sz w:val="28"/>
          <w:szCs w:val="28"/>
          <w:vertAlign w:val="superscript"/>
        </w:rPr>
        <w:t>th</w:t>
      </w:r>
      <w:r>
        <w:rPr>
          <w:rFonts w:ascii="Arial" w:eastAsia="Arial" w:hAnsi="Arial" w:cs="Arial"/>
          <w:b/>
          <w:sz w:val="28"/>
          <w:szCs w:val="28"/>
        </w:rPr>
        <w:t xml:space="preserve"> &amp; Sunday 19</w:t>
      </w:r>
      <w:r w:rsidR="004653C7">
        <w:rPr>
          <w:rFonts w:ascii="Arial" w:eastAsia="Arial" w:hAnsi="Arial" w:cs="Arial"/>
          <w:b/>
          <w:sz w:val="28"/>
          <w:szCs w:val="28"/>
          <w:vertAlign w:val="superscript"/>
        </w:rPr>
        <w:t>th</w:t>
      </w:r>
      <w:r w:rsidR="004653C7">
        <w:rPr>
          <w:rFonts w:ascii="Arial" w:eastAsia="Arial" w:hAnsi="Arial" w:cs="Arial"/>
          <w:b/>
          <w:sz w:val="28"/>
          <w:szCs w:val="28"/>
        </w:rPr>
        <w:t xml:space="preserve"> November, 9am – 5pm</w:t>
      </w:r>
    </w:p>
    <w:p w:rsidR="00124CB1" w:rsidRDefault="00124CB1">
      <w:pPr>
        <w:pStyle w:val="Heading5"/>
        <w:ind w:left="1" w:hanging="3"/>
        <w:rPr>
          <w:rFonts w:ascii="Arial" w:eastAsia="Arial" w:hAnsi="Arial" w:cs="Arial"/>
          <w:sz w:val="28"/>
          <w:szCs w:val="28"/>
          <w:u w:val="single"/>
        </w:rPr>
      </w:pPr>
    </w:p>
    <w:p w:rsidR="00124CB1" w:rsidRDefault="004653C7">
      <w:pPr>
        <w:pStyle w:val="Heading5"/>
        <w:ind w:left="1" w:hanging="3"/>
        <w:rPr>
          <w:rFonts w:ascii="Arial" w:eastAsia="Arial" w:hAnsi="Arial" w:cs="Arial"/>
          <w:sz w:val="28"/>
          <w:szCs w:val="28"/>
          <w:u w:val="single"/>
        </w:rPr>
      </w:pPr>
      <w:r>
        <w:rPr>
          <w:rFonts w:ascii="Arial" w:eastAsia="Arial" w:hAnsi="Arial" w:cs="Arial"/>
          <w:b/>
          <w:sz w:val="28"/>
          <w:szCs w:val="28"/>
          <w:u w:val="single"/>
        </w:rPr>
        <w:t>Stallholder Application Form</w:t>
      </w:r>
    </w:p>
    <w:p w:rsidR="00124CB1" w:rsidRDefault="00124CB1">
      <w:pPr>
        <w:ind w:left="0" w:hanging="2"/>
        <w:jc w:val="both"/>
        <w:rPr>
          <w:rFonts w:ascii="Garamond" w:eastAsia="Garamond" w:hAnsi="Garamond" w:cs="Garamond"/>
        </w:rPr>
      </w:pPr>
    </w:p>
    <w:tbl>
      <w:tblPr>
        <w:tblStyle w:val="a"/>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580"/>
      </w:tblGrid>
      <w:tr w:rsidR="00124CB1">
        <w:tc>
          <w:tcPr>
            <w:tcW w:w="4608" w:type="dxa"/>
          </w:tcPr>
          <w:p w:rsidR="00124CB1" w:rsidRDefault="004653C7">
            <w:pPr>
              <w:pStyle w:val="Heading1"/>
              <w:ind w:left="0" w:hanging="2"/>
              <w:jc w:val="left"/>
              <w:rPr>
                <w:rFonts w:ascii="Arial" w:eastAsia="Arial" w:hAnsi="Arial" w:cs="Arial"/>
                <w:b w:val="0"/>
                <w:u w:val="none"/>
              </w:rPr>
            </w:pPr>
            <w:r>
              <w:rPr>
                <w:rFonts w:ascii="Arial" w:eastAsia="Arial" w:hAnsi="Arial" w:cs="Arial"/>
                <w:b w:val="0"/>
                <w:u w:val="none"/>
              </w:rPr>
              <w:t>Stallholder Name</w:t>
            </w:r>
          </w:p>
          <w:p w:rsidR="00124CB1" w:rsidRDefault="00124CB1">
            <w:pPr>
              <w:ind w:left="0" w:hanging="2"/>
              <w:rPr>
                <w:rFonts w:ascii="Arial" w:eastAsia="Arial" w:hAnsi="Arial" w:cs="Arial"/>
              </w:rPr>
            </w:pPr>
          </w:p>
        </w:tc>
        <w:tc>
          <w:tcPr>
            <w:tcW w:w="5580" w:type="dxa"/>
          </w:tcPr>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tc>
      </w:tr>
      <w:tr w:rsidR="00124CB1">
        <w:tc>
          <w:tcPr>
            <w:tcW w:w="4608" w:type="dxa"/>
          </w:tcPr>
          <w:p w:rsidR="00124CB1" w:rsidRDefault="004653C7">
            <w:pPr>
              <w:ind w:left="0" w:hanging="2"/>
              <w:rPr>
                <w:rFonts w:ascii="Arial" w:eastAsia="Arial" w:hAnsi="Arial" w:cs="Arial"/>
              </w:rPr>
            </w:pPr>
            <w:r>
              <w:rPr>
                <w:rFonts w:ascii="Arial" w:eastAsia="Arial" w:hAnsi="Arial" w:cs="Arial"/>
              </w:rPr>
              <w:t>Name of Business</w:t>
            </w:r>
          </w:p>
          <w:p w:rsidR="00124CB1" w:rsidRDefault="00124CB1">
            <w:pPr>
              <w:ind w:left="0" w:hanging="2"/>
              <w:rPr>
                <w:rFonts w:ascii="Arial" w:eastAsia="Arial" w:hAnsi="Arial" w:cs="Arial"/>
              </w:rPr>
            </w:pPr>
          </w:p>
        </w:tc>
        <w:tc>
          <w:tcPr>
            <w:tcW w:w="5580" w:type="dxa"/>
          </w:tcPr>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tc>
      </w:tr>
      <w:tr w:rsidR="00124CB1">
        <w:tc>
          <w:tcPr>
            <w:tcW w:w="4608" w:type="dxa"/>
          </w:tcPr>
          <w:p w:rsidR="00124CB1" w:rsidRDefault="004653C7">
            <w:pPr>
              <w:pStyle w:val="Heading1"/>
              <w:ind w:left="0" w:hanging="2"/>
              <w:jc w:val="left"/>
              <w:rPr>
                <w:rFonts w:ascii="Arial" w:eastAsia="Arial" w:hAnsi="Arial" w:cs="Arial"/>
                <w:b w:val="0"/>
                <w:u w:val="none"/>
              </w:rPr>
            </w:pPr>
            <w:r>
              <w:rPr>
                <w:rFonts w:ascii="Arial" w:eastAsia="Arial" w:hAnsi="Arial" w:cs="Arial"/>
                <w:b w:val="0"/>
                <w:u w:val="none"/>
              </w:rPr>
              <w:t>Address</w:t>
            </w:r>
          </w:p>
        </w:tc>
        <w:tc>
          <w:tcPr>
            <w:tcW w:w="5580" w:type="dxa"/>
          </w:tcPr>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tc>
      </w:tr>
      <w:tr w:rsidR="00124CB1">
        <w:tc>
          <w:tcPr>
            <w:tcW w:w="4608" w:type="dxa"/>
          </w:tcPr>
          <w:p w:rsidR="00124CB1" w:rsidRDefault="004653C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Postcode </w:t>
            </w:r>
          </w:p>
          <w:p w:rsidR="00124CB1" w:rsidRDefault="00124CB1">
            <w:pPr>
              <w:pBdr>
                <w:top w:val="nil"/>
                <w:left w:val="nil"/>
                <w:bottom w:val="nil"/>
                <w:right w:val="nil"/>
                <w:between w:val="nil"/>
              </w:pBdr>
              <w:spacing w:line="240" w:lineRule="auto"/>
              <w:ind w:left="0" w:hanging="2"/>
              <w:rPr>
                <w:rFonts w:ascii="Arial" w:eastAsia="Arial" w:hAnsi="Arial" w:cs="Arial"/>
                <w:color w:val="000000"/>
              </w:rPr>
            </w:pPr>
          </w:p>
        </w:tc>
        <w:tc>
          <w:tcPr>
            <w:tcW w:w="5580" w:type="dxa"/>
          </w:tcPr>
          <w:p w:rsidR="00124CB1" w:rsidRDefault="00124CB1">
            <w:pPr>
              <w:ind w:left="0" w:hanging="2"/>
              <w:jc w:val="both"/>
              <w:rPr>
                <w:rFonts w:ascii="Arial" w:eastAsia="Arial" w:hAnsi="Arial" w:cs="Arial"/>
              </w:rPr>
            </w:pPr>
          </w:p>
        </w:tc>
      </w:tr>
      <w:tr w:rsidR="00124CB1">
        <w:tc>
          <w:tcPr>
            <w:tcW w:w="4608" w:type="dxa"/>
          </w:tcPr>
          <w:p w:rsidR="00124CB1" w:rsidRDefault="004653C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Email </w:t>
            </w:r>
          </w:p>
          <w:p w:rsidR="00124CB1" w:rsidRDefault="00124CB1">
            <w:pPr>
              <w:ind w:left="0" w:hanging="2"/>
              <w:rPr>
                <w:rFonts w:ascii="Arial" w:eastAsia="Arial" w:hAnsi="Arial" w:cs="Arial"/>
              </w:rPr>
            </w:pPr>
          </w:p>
        </w:tc>
        <w:tc>
          <w:tcPr>
            <w:tcW w:w="5580" w:type="dxa"/>
          </w:tcPr>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tc>
      </w:tr>
      <w:tr w:rsidR="00124CB1">
        <w:tc>
          <w:tcPr>
            <w:tcW w:w="4608" w:type="dxa"/>
          </w:tcPr>
          <w:p w:rsidR="00124CB1" w:rsidRDefault="004653C7">
            <w:pPr>
              <w:ind w:left="0" w:hanging="2"/>
              <w:jc w:val="both"/>
              <w:rPr>
                <w:rFonts w:ascii="Arial" w:eastAsia="Arial" w:hAnsi="Arial" w:cs="Arial"/>
              </w:rPr>
            </w:pPr>
            <w:r>
              <w:rPr>
                <w:rFonts w:ascii="Arial" w:eastAsia="Arial" w:hAnsi="Arial" w:cs="Arial"/>
              </w:rPr>
              <w:t>Telephone no.</w:t>
            </w:r>
          </w:p>
          <w:p w:rsidR="00124CB1" w:rsidRDefault="00124CB1">
            <w:pPr>
              <w:ind w:left="0" w:hanging="2"/>
              <w:jc w:val="both"/>
              <w:rPr>
                <w:rFonts w:ascii="Arial" w:eastAsia="Arial" w:hAnsi="Arial" w:cs="Arial"/>
              </w:rPr>
            </w:pPr>
          </w:p>
        </w:tc>
        <w:tc>
          <w:tcPr>
            <w:tcW w:w="5580" w:type="dxa"/>
          </w:tcPr>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tc>
      </w:tr>
      <w:tr w:rsidR="00124CB1">
        <w:trPr>
          <w:trHeight w:val="455"/>
        </w:trPr>
        <w:tc>
          <w:tcPr>
            <w:tcW w:w="4608" w:type="dxa"/>
          </w:tcPr>
          <w:p w:rsidR="00124CB1" w:rsidRDefault="004653C7">
            <w:pPr>
              <w:ind w:left="0" w:hanging="2"/>
              <w:rPr>
                <w:rFonts w:ascii="Arial" w:eastAsia="Arial" w:hAnsi="Arial" w:cs="Arial"/>
              </w:rPr>
            </w:pPr>
            <w:r>
              <w:rPr>
                <w:rFonts w:ascii="Arial" w:eastAsia="Arial" w:hAnsi="Arial" w:cs="Arial"/>
              </w:rPr>
              <w:t>Website</w:t>
            </w:r>
          </w:p>
          <w:p w:rsidR="00124CB1" w:rsidRDefault="00124CB1">
            <w:pPr>
              <w:ind w:left="0" w:hanging="2"/>
              <w:rPr>
                <w:rFonts w:ascii="Arial" w:eastAsia="Arial" w:hAnsi="Arial" w:cs="Arial"/>
              </w:rPr>
            </w:pPr>
          </w:p>
        </w:tc>
        <w:tc>
          <w:tcPr>
            <w:tcW w:w="5580" w:type="dxa"/>
          </w:tcPr>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tc>
      </w:tr>
      <w:tr w:rsidR="00124CB1">
        <w:trPr>
          <w:trHeight w:val="455"/>
        </w:trPr>
        <w:tc>
          <w:tcPr>
            <w:tcW w:w="4608" w:type="dxa"/>
          </w:tcPr>
          <w:p w:rsidR="00124CB1" w:rsidRDefault="004653C7">
            <w:pPr>
              <w:ind w:left="0" w:hanging="2"/>
              <w:rPr>
                <w:rFonts w:ascii="Arial" w:eastAsia="Arial" w:hAnsi="Arial" w:cs="Arial"/>
              </w:rPr>
            </w:pPr>
            <w:r>
              <w:rPr>
                <w:rFonts w:ascii="Arial" w:eastAsia="Arial" w:hAnsi="Arial" w:cs="Arial"/>
              </w:rPr>
              <w:t xml:space="preserve">Social media pages </w:t>
            </w:r>
          </w:p>
        </w:tc>
        <w:tc>
          <w:tcPr>
            <w:tcW w:w="5580" w:type="dxa"/>
          </w:tcPr>
          <w:p w:rsidR="00124CB1" w:rsidRDefault="00124CB1">
            <w:pPr>
              <w:ind w:left="0" w:hanging="2"/>
              <w:rPr>
                <w:rFonts w:ascii="Arial" w:eastAsia="Arial" w:hAnsi="Arial" w:cs="Arial"/>
              </w:rPr>
            </w:pPr>
          </w:p>
        </w:tc>
      </w:tr>
    </w:tbl>
    <w:p w:rsidR="00124CB1" w:rsidRDefault="00124CB1">
      <w:pPr>
        <w:ind w:left="0" w:hanging="2"/>
        <w:jc w:val="both"/>
        <w:rPr>
          <w:rFonts w:ascii="Arial" w:eastAsia="Arial" w:hAnsi="Arial" w:cs="Arial"/>
        </w:rPr>
      </w:pPr>
    </w:p>
    <w:p w:rsidR="00124CB1" w:rsidRDefault="00124CB1">
      <w:pPr>
        <w:ind w:left="0" w:hanging="2"/>
        <w:jc w:val="both"/>
        <w:rPr>
          <w:rFonts w:ascii="Arial" w:eastAsia="Arial" w:hAnsi="Arial" w:cs="Arial"/>
        </w:rPr>
      </w:pPr>
    </w:p>
    <w:tbl>
      <w:tblPr>
        <w:tblStyle w:val="a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2195"/>
        <w:gridCol w:w="1387"/>
        <w:gridCol w:w="1981"/>
      </w:tblGrid>
      <w:tr w:rsidR="00124CB1">
        <w:trPr>
          <w:cantSplit/>
          <w:trHeight w:val="1300"/>
        </w:trPr>
        <w:tc>
          <w:tcPr>
            <w:tcW w:w="4644" w:type="dxa"/>
            <w:vAlign w:val="center"/>
          </w:tcPr>
          <w:p w:rsidR="00124CB1" w:rsidRDefault="004653C7">
            <w:pPr>
              <w:ind w:left="0" w:hanging="2"/>
              <w:jc w:val="both"/>
              <w:rPr>
                <w:rFonts w:ascii="Arial" w:eastAsia="Arial" w:hAnsi="Arial" w:cs="Arial"/>
              </w:rPr>
            </w:pPr>
            <w:r>
              <w:rPr>
                <w:rFonts w:ascii="Arial" w:eastAsia="Arial" w:hAnsi="Arial" w:cs="Arial"/>
              </w:rPr>
              <w:t>TYPE OF PITCH*</w:t>
            </w:r>
          </w:p>
          <w:p w:rsidR="00124CB1" w:rsidRDefault="004653C7">
            <w:pPr>
              <w:ind w:left="0" w:hanging="2"/>
              <w:jc w:val="both"/>
              <w:rPr>
                <w:rFonts w:ascii="Arial" w:eastAsia="Arial" w:hAnsi="Arial" w:cs="Arial"/>
              </w:rPr>
            </w:pPr>
            <w:r>
              <w:rPr>
                <w:rFonts w:ascii="Arial" w:eastAsia="Arial" w:hAnsi="Arial" w:cs="Arial"/>
              </w:rPr>
              <w:t>(</w:t>
            </w:r>
            <w:r>
              <w:rPr>
                <w:rFonts w:ascii="Arial" w:eastAsia="Arial" w:hAnsi="Arial" w:cs="Arial"/>
                <w:i/>
              </w:rPr>
              <w:t>All pitches are 6ft x 6ft square with the exception of those in the Bampfylde Hall which are 7ft wide x 5ft deep)</w:t>
            </w:r>
          </w:p>
          <w:p w:rsidR="00124CB1" w:rsidRDefault="00124CB1">
            <w:pPr>
              <w:ind w:left="0" w:hanging="2"/>
              <w:jc w:val="both"/>
              <w:rPr>
                <w:rFonts w:ascii="Arial" w:eastAsia="Arial" w:hAnsi="Arial" w:cs="Arial"/>
              </w:rPr>
            </w:pPr>
          </w:p>
        </w:tc>
        <w:tc>
          <w:tcPr>
            <w:tcW w:w="2195" w:type="dxa"/>
            <w:vAlign w:val="center"/>
          </w:tcPr>
          <w:p w:rsidR="00124CB1" w:rsidRDefault="004653C7">
            <w:pPr>
              <w:ind w:left="0" w:hanging="2"/>
              <w:rPr>
                <w:rFonts w:ascii="Arial" w:eastAsia="Arial" w:hAnsi="Arial" w:cs="Arial"/>
              </w:rPr>
            </w:pPr>
            <w:r>
              <w:rPr>
                <w:rFonts w:ascii="Arial" w:eastAsia="Arial" w:hAnsi="Arial" w:cs="Arial"/>
              </w:rPr>
              <w:t>ELECTRICITY AVAILABLE</w:t>
            </w:r>
          </w:p>
        </w:tc>
        <w:tc>
          <w:tcPr>
            <w:tcW w:w="1387" w:type="dxa"/>
            <w:vAlign w:val="center"/>
          </w:tcPr>
          <w:p w:rsidR="00124CB1" w:rsidRDefault="004653C7">
            <w:pPr>
              <w:ind w:left="0" w:hanging="2"/>
              <w:rPr>
                <w:rFonts w:ascii="Arial" w:eastAsia="Arial" w:hAnsi="Arial" w:cs="Arial"/>
              </w:rPr>
            </w:pPr>
            <w:r>
              <w:rPr>
                <w:rFonts w:ascii="Arial" w:eastAsia="Arial" w:hAnsi="Arial" w:cs="Arial"/>
              </w:rPr>
              <w:t>PITCH FEE*</w:t>
            </w:r>
          </w:p>
        </w:tc>
        <w:tc>
          <w:tcPr>
            <w:tcW w:w="1981" w:type="dxa"/>
          </w:tcPr>
          <w:p w:rsidR="00124CB1" w:rsidRDefault="004653C7">
            <w:pPr>
              <w:ind w:left="0" w:hanging="2"/>
              <w:rPr>
                <w:rFonts w:ascii="Arial" w:eastAsia="Arial" w:hAnsi="Arial" w:cs="Arial"/>
                <w:sz w:val="22"/>
                <w:szCs w:val="22"/>
              </w:rPr>
            </w:pPr>
            <w:r>
              <w:rPr>
                <w:rFonts w:ascii="Arial" w:eastAsia="Arial" w:hAnsi="Arial" w:cs="Arial"/>
                <w:sz w:val="22"/>
                <w:szCs w:val="22"/>
              </w:rPr>
              <w:t>PLEASE WRITE 1, 2, 3 &amp; 4 IN ORDER OF PREFERENCE</w:t>
            </w:r>
          </w:p>
        </w:tc>
      </w:tr>
      <w:tr w:rsidR="00124CB1">
        <w:trPr>
          <w:trHeight w:val="533"/>
        </w:trPr>
        <w:tc>
          <w:tcPr>
            <w:tcW w:w="4644" w:type="dxa"/>
            <w:vAlign w:val="center"/>
          </w:tcPr>
          <w:p w:rsidR="00124CB1" w:rsidRDefault="004653C7">
            <w:pPr>
              <w:ind w:left="0" w:hanging="2"/>
              <w:rPr>
                <w:rFonts w:ascii="Arial" w:eastAsia="Arial" w:hAnsi="Arial" w:cs="Arial"/>
              </w:rPr>
            </w:pPr>
            <w:r>
              <w:rPr>
                <w:rFonts w:ascii="Arial" w:eastAsia="Arial" w:hAnsi="Arial" w:cs="Arial"/>
              </w:rPr>
              <w:t>Centre of marquee</w:t>
            </w:r>
          </w:p>
          <w:p w:rsidR="00124CB1" w:rsidRDefault="00124CB1" w:rsidP="000F10E9">
            <w:pPr>
              <w:ind w:leftChars="0" w:left="0" w:firstLineChars="0" w:firstLine="0"/>
              <w:rPr>
                <w:rFonts w:ascii="Arial" w:eastAsia="Arial" w:hAnsi="Arial" w:cs="Arial"/>
              </w:rPr>
            </w:pPr>
          </w:p>
        </w:tc>
        <w:tc>
          <w:tcPr>
            <w:tcW w:w="2195" w:type="dxa"/>
            <w:vAlign w:val="center"/>
          </w:tcPr>
          <w:p w:rsidR="00124CB1" w:rsidRDefault="004653C7">
            <w:pPr>
              <w:ind w:left="0" w:hanging="2"/>
              <w:jc w:val="both"/>
              <w:rPr>
                <w:rFonts w:ascii="Arial" w:eastAsia="Arial" w:hAnsi="Arial" w:cs="Arial"/>
              </w:rPr>
            </w:pPr>
            <w:r>
              <w:rPr>
                <w:rFonts w:ascii="Arial" w:eastAsia="Arial" w:hAnsi="Arial" w:cs="Arial"/>
              </w:rPr>
              <w:t>No</w:t>
            </w:r>
          </w:p>
        </w:tc>
        <w:tc>
          <w:tcPr>
            <w:tcW w:w="1387" w:type="dxa"/>
            <w:vAlign w:val="center"/>
          </w:tcPr>
          <w:p w:rsidR="00124CB1" w:rsidRDefault="004653C7" w:rsidP="000F10E9">
            <w:pPr>
              <w:ind w:left="0" w:hanging="2"/>
              <w:jc w:val="both"/>
              <w:rPr>
                <w:rFonts w:ascii="Arial" w:eastAsia="Arial" w:hAnsi="Arial" w:cs="Arial"/>
              </w:rPr>
            </w:pPr>
            <w:r>
              <w:rPr>
                <w:rFonts w:ascii="Arial" w:eastAsia="Arial" w:hAnsi="Arial" w:cs="Arial"/>
              </w:rPr>
              <w:t>£2</w:t>
            </w:r>
            <w:r w:rsidR="000F10E9">
              <w:rPr>
                <w:rFonts w:ascii="Arial" w:eastAsia="Arial" w:hAnsi="Arial" w:cs="Arial"/>
              </w:rPr>
              <w:t>70</w:t>
            </w:r>
          </w:p>
        </w:tc>
        <w:tc>
          <w:tcPr>
            <w:tcW w:w="1981" w:type="dxa"/>
          </w:tcPr>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tc>
      </w:tr>
      <w:tr w:rsidR="00124CB1">
        <w:trPr>
          <w:trHeight w:val="533"/>
        </w:trPr>
        <w:tc>
          <w:tcPr>
            <w:tcW w:w="4644" w:type="dxa"/>
            <w:vAlign w:val="center"/>
          </w:tcPr>
          <w:p w:rsidR="00124CB1" w:rsidRDefault="004653C7">
            <w:pPr>
              <w:ind w:left="0" w:hanging="2"/>
              <w:rPr>
                <w:rFonts w:ascii="Arial" w:eastAsia="Arial" w:hAnsi="Arial" w:cs="Arial"/>
              </w:rPr>
            </w:pPr>
            <w:r>
              <w:rPr>
                <w:rFonts w:ascii="Arial" w:eastAsia="Arial" w:hAnsi="Arial" w:cs="Arial"/>
              </w:rPr>
              <w:t>Side wall of marquee</w:t>
            </w:r>
          </w:p>
          <w:p w:rsidR="00124CB1" w:rsidRDefault="004653C7">
            <w:pPr>
              <w:ind w:left="0" w:hanging="2"/>
              <w:rPr>
                <w:rFonts w:ascii="Arial" w:eastAsia="Arial" w:hAnsi="Arial" w:cs="Arial"/>
              </w:rPr>
            </w:pPr>
            <w:r>
              <w:rPr>
                <w:rFonts w:ascii="Arial" w:eastAsia="Arial" w:hAnsi="Arial" w:cs="Arial"/>
              </w:rPr>
              <w:t>(with electricity)</w:t>
            </w:r>
          </w:p>
          <w:p w:rsidR="00124CB1" w:rsidRDefault="00124CB1">
            <w:pPr>
              <w:ind w:left="0" w:hanging="2"/>
              <w:rPr>
                <w:rFonts w:ascii="Arial" w:eastAsia="Arial" w:hAnsi="Arial" w:cs="Arial"/>
              </w:rPr>
            </w:pPr>
          </w:p>
        </w:tc>
        <w:tc>
          <w:tcPr>
            <w:tcW w:w="2195" w:type="dxa"/>
            <w:vAlign w:val="center"/>
          </w:tcPr>
          <w:p w:rsidR="00124CB1" w:rsidRDefault="004653C7">
            <w:pPr>
              <w:ind w:left="0" w:hanging="2"/>
              <w:jc w:val="both"/>
              <w:rPr>
                <w:rFonts w:ascii="Arial" w:eastAsia="Arial" w:hAnsi="Arial" w:cs="Arial"/>
              </w:rPr>
            </w:pPr>
            <w:r>
              <w:rPr>
                <w:rFonts w:ascii="Arial" w:eastAsia="Arial" w:hAnsi="Arial" w:cs="Arial"/>
              </w:rPr>
              <w:t>Yes</w:t>
            </w:r>
          </w:p>
        </w:tc>
        <w:tc>
          <w:tcPr>
            <w:tcW w:w="1387" w:type="dxa"/>
            <w:vAlign w:val="center"/>
          </w:tcPr>
          <w:p w:rsidR="00124CB1" w:rsidRDefault="000F10E9">
            <w:pPr>
              <w:ind w:left="0" w:hanging="2"/>
              <w:rPr>
                <w:rFonts w:ascii="Arial" w:eastAsia="Arial" w:hAnsi="Arial" w:cs="Arial"/>
              </w:rPr>
            </w:pPr>
            <w:r>
              <w:rPr>
                <w:rFonts w:ascii="Arial" w:eastAsia="Arial" w:hAnsi="Arial" w:cs="Arial"/>
              </w:rPr>
              <w:t>£280</w:t>
            </w:r>
          </w:p>
        </w:tc>
        <w:tc>
          <w:tcPr>
            <w:tcW w:w="1981" w:type="dxa"/>
            <w:vAlign w:val="center"/>
          </w:tcPr>
          <w:p w:rsidR="00124CB1" w:rsidRDefault="00124CB1">
            <w:pPr>
              <w:ind w:left="0" w:hanging="2"/>
              <w:rPr>
                <w:rFonts w:ascii="Arial" w:eastAsia="Arial" w:hAnsi="Arial" w:cs="Arial"/>
              </w:rPr>
            </w:pPr>
          </w:p>
        </w:tc>
      </w:tr>
      <w:tr w:rsidR="00124CB1">
        <w:trPr>
          <w:trHeight w:val="533"/>
        </w:trPr>
        <w:tc>
          <w:tcPr>
            <w:tcW w:w="4644" w:type="dxa"/>
            <w:vAlign w:val="center"/>
          </w:tcPr>
          <w:p w:rsidR="00124CB1" w:rsidRDefault="004653C7">
            <w:pPr>
              <w:ind w:left="0" w:hanging="2"/>
              <w:rPr>
                <w:rFonts w:ascii="Arial" w:eastAsia="Arial" w:hAnsi="Arial" w:cs="Arial"/>
              </w:rPr>
            </w:pPr>
            <w:r>
              <w:rPr>
                <w:rFonts w:ascii="Arial" w:eastAsia="Arial" w:hAnsi="Arial" w:cs="Arial"/>
              </w:rPr>
              <w:t>Bampfylde Hall</w:t>
            </w:r>
          </w:p>
          <w:p w:rsidR="00124CB1" w:rsidRDefault="004653C7">
            <w:pPr>
              <w:ind w:left="0" w:hanging="2"/>
              <w:rPr>
                <w:rFonts w:ascii="Arial" w:eastAsia="Arial" w:hAnsi="Arial" w:cs="Arial"/>
              </w:rPr>
            </w:pPr>
            <w:r>
              <w:rPr>
                <w:rFonts w:ascii="Arial" w:eastAsia="Arial" w:hAnsi="Arial" w:cs="Arial"/>
              </w:rPr>
              <w:t>(with electricity)</w:t>
            </w:r>
          </w:p>
          <w:p w:rsidR="00124CB1" w:rsidRDefault="00124CB1">
            <w:pPr>
              <w:ind w:left="0" w:hanging="2"/>
              <w:rPr>
                <w:rFonts w:ascii="Arial" w:eastAsia="Arial" w:hAnsi="Arial" w:cs="Arial"/>
              </w:rPr>
            </w:pPr>
          </w:p>
        </w:tc>
        <w:tc>
          <w:tcPr>
            <w:tcW w:w="2195" w:type="dxa"/>
            <w:vAlign w:val="center"/>
          </w:tcPr>
          <w:p w:rsidR="00124CB1" w:rsidRDefault="004653C7">
            <w:pPr>
              <w:ind w:left="0" w:hanging="2"/>
              <w:jc w:val="both"/>
              <w:rPr>
                <w:rFonts w:ascii="Arial" w:eastAsia="Arial" w:hAnsi="Arial" w:cs="Arial"/>
              </w:rPr>
            </w:pPr>
            <w:r>
              <w:rPr>
                <w:rFonts w:ascii="Arial" w:eastAsia="Arial" w:hAnsi="Arial" w:cs="Arial"/>
              </w:rPr>
              <w:t>Yes</w:t>
            </w:r>
          </w:p>
        </w:tc>
        <w:tc>
          <w:tcPr>
            <w:tcW w:w="1387" w:type="dxa"/>
            <w:vAlign w:val="center"/>
          </w:tcPr>
          <w:p w:rsidR="00124CB1" w:rsidRDefault="004653C7" w:rsidP="000F10E9">
            <w:pPr>
              <w:ind w:left="0" w:hanging="2"/>
              <w:rPr>
                <w:rFonts w:ascii="Arial" w:eastAsia="Arial" w:hAnsi="Arial" w:cs="Arial"/>
              </w:rPr>
            </w:pPr>
            <w:r>
              <w:rPr>
                <w:rFonts w:ascii="Arial" w:eastAsia="Arial" w:hAnsi="Arial" w:cs="Arial"/>
              </w:rPr>
              <w:t>£2</w:t>
            </w:r>
            <w:r w:rsidR="00C84C09">
              <w:rPr>
                <w:rFonts w:ascii="Arial" w:eastAsia="Arial" w:hAnsi="Arial" w:cs="Arial"/>
              </w:rPr>
              <w:t>90</w:t>
            </w:r>
          </w:p>
        </w:tc>
        <w:tc>
          <w:tcPr>
            <w:tcW w:w="1981" w:type="dxa"/>
          </w:tcPr>
          <w:p w:rsidR="00124CB1" w:rsidRDefault="00124CB1">
            <w:pPr>
              <w:ind w:left="0" w:hanging="2"/>
              <w:rPr>
                <w:rFonts w:ascii="Arial" w:eastAsia="Arial" w:hAnsi="Arial" w:cs="Arial"/>
              </w:rPr>
            </w:pPr>
          </w:p>
          <w:p w:rsidR="00124CB1" w:rsidRDefault="00124CB1">
            <w:pPr>
              <w:ind w:left="0" w:hanging="2"/>
              <w:rPr>
                <w:rFonts w:ascii="Arial" w:eastAsia="Arial" w:hAnsi="Arial" w:cs="Arial"/>
              </w:rPr>
            </w:pPr>
          </w:p>
        </w:tc>
      </w:tr>
      <w:tr w:rsidR="000F10E9">
        <w:trPr>
          <w:trHeight w:val="533"/>
        </w:trPr>
        <w:tc>
          <w:tcPr>
            <w:tcW w:w="4644" w:type="dxa"/>
            <w:vAlign w:val="center"/>
          </w:tcPr>
          <w:p w:rsidR="000F10E9" w:rsidRDefault="000F10E9">
            <w:pPr>
              <w:ind w:left="0" w:hanging="2"/>
              <w:rPr>
                <w:rFonts w:ascii="Arial" w:eastAsia="Arial" w:hAnsi="Arial" w:cs="Arial"/>
              </w:rPr>
            </w:pPr>
            <w:r>
              <w:rPr>
                <w:rFonts w:ascii="Arial" w:eastAsia="Arial" w:hAnsi="Arial" w:cs="Arial"/>
              </w:rPr>
              <w:t>Hestercombe House</w:t>
            </w:r>
          </w:p>
          <w:p w:rsidR="000F10E9" w:rsidRDefault="000F10E9">
            <w:pPr>
              <w:ind w:left="0" w:hanging="2"/>
              <w:rPr>
                <w:rFonts w:ascii="Arial" w:eastAsia="Arial" w:hAnsi="Arial" w:cs="Arial"/>
              </w:rPr>
            </w:pPr>
          </w:p>
        </w:tc>
        <w:tc>
          <w:tcPr>
            <w:tcW w:w="2195" w:type="dxa"/>
            <w:vAlign w:val="center"/>
          </w:tcPr>
          <w:p w:rsidR="000F10E9" w:rsidRDefault="000F10E9">
            <w:pPr>
              <w:ind w:left="0" w:hanging="2"/>
              <w:jc w:val="both"/>
              <w:rPr>
                <w:rFonts w:ascii="Arial" w:eastAsia="Arial" w:hAnsi="Arial" w:cs="Arial"/>
              </w:rPr>
            </w:pPr>
            <w:r>
              <w:rPr>
                <w:rFonts w:ascii="Arial" w:eastAsia="Arial" w:hAnsi="Arial" w:cs="Arial"/>
              </w:rPr>
              <w:t>No</w:t>
            </w:r>
          </w:p>
        </w:tc>
        <w:tc>
          <w:tcPr>
            <w:tcW w:w="1387" w:type="dxa"/>
            <w:vAlign w:val="center"/>
          </w:tcPr>
          <w:p w:rsidR="000F10E9" w:rsidRDefault="00C84C09" w:rsidP="000F10E9">
            <w:pPr>
              <w:ind w:left="0" w:hanging="2"/>
              <w:rPr>
                <w:rFonts w:ascii="Arial" w:eastAsia="Arial" w:hAnsi="Arial" w:cs="Arial"/>
              </w:rPr>
            </w:pPr>
            <w:r>
              <w:rPr>
                <w:rFonts w:ascii="Arial" w:eastAsia="Arial" w:hAnsi="Arial" w:cs="Arial"/>
              </w:rPr>
              <w:t>£280</w:t>
            </w:r>
          </w:p>
        </w:tc>
        <w:tc>
          <w:tcPr>
            <w:tcW w:w="1981" w:type="dxa"/>
          </w:tcPr>
          <w:p w:rsidR="000F10E9" w:rsidRDefault="000F10E9">
            <w:pPr>
              <w:ind w:left="0" w:hanging="2"/>
              <w:rPr>
                <w:rFonts w:ascii="Arial" w:eastAsia="Arial" w:hAnsi="Arial" w:cs="Arial"/>
              </w:rPr>
            </w:pPr>
          </w:p>
        </w:tc>
      </w:tr>
      <w:tr w:rsidR="000F10E9">
        <w:trPr>
          <w:trHeight w:val="533"/>
        </w:trPr>
        <w:tc>
          <w:tcPr>
            <w:tcW w:w="4644" w:type="dxa"/>
            <w:vAlign w:val="center"/>
          </w:tcPr>
          <w:p w:rsidR="000F10E9" w:rsidRDefault="000F10E9" w:rsidP="000F10E9">
            <w:pPr>
              <w:ind w:left="0" w:hanging="2"/>
              <w:rPr>
                <w:rFonts w:ascii="Arial" w:eastAsia="Arial" w:hAnsi="Arial" w:cs="Arial"/>
              </w:rPr>
            </w:pPr>
            <w:r>
              <w:rPr>
                <w:rFonts w:ascii="Arial" w:eastAsia="Arial" w:hAnsi="Arial" w:cs="Arial"/>
              </w:rPr>
              <w:t>Hestercombe House</w:t>
            </w:r>
          </w:p>
          <w:p w:rsidR="000F10E9" w:rsidRDefault="000F10E9" w:rsidP="000F10E9">
            <w:pPr>
              <w:ind w:left="0" w:hanging="2"/>
              <w:rPr>
                <w:rFonts w:ascii="Arial" w:eastAsia="Arial" w:hAnsi="Arial" w:cs="Arial"/>
              </w:rPr>
            </w:pPr>
            <w:r>
              <w:rPr>
                <w:rFonts w:ascii="Arial" w:eastAsia="Arial" w:hAnsi="Arial" w:cs="Arial"/>
              </w:rPr>
              <w:t>(with electricity)</w:t>
            </w:r>
          </w:p>
          <w:p w:rsidR="000F10E9" w:rsidRDefault="000F10E9">
            <w:pPr>
              <w:ind w:left="0" w:hanging="2"/>
              <w:rPr>
                <w:rFonts w:ascii="Arial" w:eastAsia="Arial" w:hAnsi="Arial" w:cs="Arial"/>
              </w:rPr>
            </w:pPr>
          </w:p>
        </w:tc>
        <w:tc>
          <w:tcPr>
            <w:tcW w:w="2195" w:type="dxa"/>
            <w:vAlign w:val="center"/>
          </w:tcPr>
          <w:p w:rsidR="000F10E9" w:rsidRDefault="000F10E9">
            <w:pPr>
              <w:ind w:left="0" w:hanging="2"/>
              <w:jc w:val="both"/>
              <w:rPr>
                <w:rFonts w:ascii="Arial" w:eastAsia="Arial" w:hAnsi="Arial" w:cs="Arial"/>
              </w:rPr>
            </w:pPr>
            <w:r>
              <w:rPr>
                <w:rFonts w:ascii="Arial" w:eastAsia="Arial" w:hAnsi="Arial" w:cs="Arial"/>
              </w:rPr>
              <w:t>Yes</w:t>
            </w:r>
          </w:p>
        </w:tc>
        <w:tc>
          <w:tcPr>
            <w:tcW w:w="1387" w:type="dxa"/>
            <w:vAlign w:val="center"/>
          </w:tcPr>
          <w:p w:rsidR="000F10E9" w:rsidRDefault="000F10E9" w:rsidP="000F10E9">
            <w:pPr>
              <w:ind w:left="0" w:hanging="2"/>
              <w:rPr>
                <w:rFonts w:ascii="Arial" w:eastAsia="Arial" w:hAnsi="Arial" w:cs="Arial"/>
              </w:rPr>
            </w:pPr>
            <w:r>
              <w:rPr>
                <w:rFonts w:ascii="Arial" w:eastAsia="Arial" w:hAnsi="Arial" w:cs="Arial"/>
              </w:rPr>
              <w:t>£290</w:t>
            </w:r>
          </w:p>
        </w:tc>
        <w:tc>
          <w:tcPr>
            <w:tcW w:w="1981" w:type="dxa"/>
          </w:tcPr>
          <w:p w:rsidR="000F10E9" w:rsidRDefault="000F10E9">
            <w:pPr>
              <w:ind w:left="0" w:hanging="2"/>
              <w:rPr>
                <w:rFonts w:ascii="Arial" w:eastAsia="Arial" w:hAnsi="Arial" w:cs="Arial"/>
              </w:rPr>
            </w:pPr>
          </w:p>
        </w:tc>
      </w:tr>
      <w:tr w:rsidR="00124CB1">
        <w:trPr>
          <w:trHeight w:val="533"/>
        </w:trPr>
        <w:tc>
          <w:tcPr>
            <w:tcW w:w="10207" w:type="dxa"/>
            <w:gridSpan w:val="4"/>
            <w:vAlign w:val="center"/>
          </w:tcPr>
          <w:p w:rsidR="00124CB1" w:rsidRDefault="004653C7" w:rsidP="005943D3">
            <w:pPr>
              <w:ind w:left="0" w:hanging="2"/>
              <w:rPr>
                <w:rFonts w:ascii="Arial" w:eastAsia="Arial" w:hAnsi="Arial" w:cs="Arial"/>
              </w:rPr>
            </w:pPr>
            <w:r>
              <w:rPr>
                <w:rFonts w:ascii="Arial" w:eastAsia="Arial" w:hAnsi="Arial" w:cs="Arial"/>
                <w:b/>
                <w:i/>
              </w:rPr>
              <w:t>Please</w:t>
            </w:r>
            <w:r w:rsidR="005943D3">
              <w:rPr>
                <w:rFonts w:ascii="Arial" w:eastAsia="Arial" w:hAnsi="Arial" w:cs="Arial"/>
                <w:b/>
                <w:i/>
              </w:rPr>
              <w:t xml:space="preserve"> note: The pricing may increase slightly due to rising costs and inflation (marquee hire, staffing costs etc.), but we will let you know before you confirm you would like to take up a stall. </w:t>
            </w:r>
          </w:p>
        </w:tc>
      </w:tr>
    </w:tbl>
    <w:p w:rsidR="00124CB1" w:rsidRDefault="004653C7">
      <w:pPr>
        <w:ind w:left="0" w:hanging="2"/>
        <w:jc w:val="both"/>
        <w:rPr>
          <w:rFonts w:ascii="Garamond" w:eastAsia="Garamond" w:hAnsi="Garamond" w:cs="Garamond"/>
        </w:rPr>
      </w:pPr>
      <w:r>
        <w:rPr>
          <w:rFonts w:ascii="Garamond" w:eastAsia="Garamond" w:hAnsi="Garamond" w:cs="Garamond"/>
        </w:rPr>
        <w:lastRenderedPageBreak/>
        <w:t xml:space="preserve"> </w:t>
      </w:r>
    </w:p>
    <w:p w:rsidR="00124CB1" w:rsidRDefault="00124CB1">
      <w:pPr>
        <w:ind w:left="0" w:hanging="2"/>
        <w:jc w:val="both"/>
        <w:rPr>
          <w:rFonts w:ascii="Garamond" w:eastAsia="Garamond" w:hAnsi="Garamond" w:cs="Garamond"/>
        </w:rPr>
      </w:pPr>
    </w:p>
    <w:p w:rsidR="00124CB1" w:rsidRDefault="00124CB1">
      <w:pPr>
        <w:ind w:left="0" w:hanging="2"/>
        <w:jc w:val="both"/>
        <w:rPr>
          <w:rFonts w:ascii="Garamond" w:eastAsia="Garamond" w:hAnsi="Garamond" w:cs="Garamond"/>
        </w:rPr>
      </w:pPr>
    </w:p>
    <w:tbl>
      <w:tblPr>
        <w:tblStyle w:val="a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124CB1">
        <w:tc>
          <w:tcPr>
            <w:tcW w:w="10188" w:type="dxa"/>
          </w:tcPr>
          <w:p w:rsidR="00124CB1" w:rsidRDefault="004653C7">
            <w:pPr>
              <w:ind w:left="1" w:hanging="3"/>
              <w:rPr>
                <w:rFonts w:ascii="Arial" w:eastAsia="Arial" w:hAnsi="Arial" w:cs="Arial"/>
                <w:sz w:val="28"/>
                <w:szCs w:val="28"/>
              </w:rPr>
            </w:pPr>
            <w:r>
              <w:rPr>
                <w:rFonts w:ascii="Arial" w:eastAsia="Arial" w:hAnsi="Arial" w:cs="Arial"/>
                <w:b/>
                <w:sz w:val="28"/>
                <w:szCs w:val="28"/>
              </w:rPr>
              <w:t>Description of your products</w:t>
            </w:r>
          </w:p>
          <w:p w:rsidR="00124CB1" w:rsidRDefault="004653C7">
            <w:pPr>
              <w:ind w:left="0" w:hanging="2"/>
              <w:rPr>
                <w:rFonts w:ascii="Arial" w:eastAsia="Arial" w:hAnsi="Arial" w:cs="Arial"/>
              </w:rPr>
            </w:pPr>
            <w:r>
              <w:rPr>
                <w:rFonts w:ascii="Arial" w:eastAsia="Arial" w:hAnsi="Arial" w:cs="Arial"/>
              </w:rPr>
              <w:t xml:space="preserve">Please provide as much information as possible about your business and its products. Photographs are really useful. An image of a stall that you have held at any other event previously would be desirable. Please be very specific about the types of products you will be selling particularly if your stall has a variety of different items. </w:t>
            </w:r>
          </w:p>
          <w:p w:rsidR="00124CB1" w:rsidRDefault="004653C7">
            <w:pPr>
              <w:ind w:left="0" w:hanging="2"/>
              <w:rPr>
                <w:rFonts w:ascii="Arial" w:eastAsia="Arial" w:hAnsi="Arial" w:cs="Arial"/>
              </w:rPr>
            </w:pPr>
            <w:r>
              <w:rPr>
                <w:rFonts w:ascii="Arial" w:eastAsia="Arial" w:hAnsi="Arial" w:cs="Arial"/>
              </w:rPr>
              <w:t>Please complete this section even if you have had a stall previously at this event.</w:t>
            </w:r>
          </w:p>
          <w:p w:rsidR="00124CB1" w:rsidRDefault="004653C7">
            <w:pPr>
              <w:ind w:left="0" w:hanging="2"/>
              <w:rPr>
                <w:rFonts w:ascii="Garamond" w:eastAsia="Garamond" w:hAnsi="Garamond" w:cs="Garamond"/>
              </w:rPr>
            </w:pPr>
            <w:r>
              <w:rPr>
                <w:rFonts w:ascii="Arial" w:eastAsia="Arial" w:hAnsi="Arial" w:cs="Arial"/>
              </w:rPr>
              <w:t xml:space="preserve">If this section is not suitably completed, we will not be able to process your application further. </w:t>
            </w:r>
          </w:p>
          <w:p w:rsidR="00124CB1" w:rsidRDefault="00124CB1">
            <w:pPr>
              <w:ind w:left="0" w:hanging="2"/>
              <w:rPr>
                <w:rFonts w:ascii="Garamond" w:eastAsia="Garamond" w:hAnsi="Garamond" w:cs="Garamond"/>
              </w:rPr>
            </w:pPr>
          </w:p>
          <w:p w:rsidR="00124CB1" w:rsidRDefault="004653C7">
            <w:pPr>
              <w:ind w:left="0" w:hanging="2"/>
              <w:rPr>
                <w:rFonts w:ascii="Garamond" w:eastAsia="Garamond" w:hAnsi="Garamond" w:cs="Garamond"/>
              </w:rPr>
            </w:pPr>
            <w:r>
              <w:rPr>
                <w:rFonts w:ascii="Garamond" w:eastAsia="Garamond" w:hAnsi="Garamond" w:cs="Garamond"/>
              </w:rPr>
              <w:t xml:space="preserve"> </w:t>
            </w: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p w:rsidR="00124CB1" w:rsidRDefault="00124CB1">
            <w:pPr>
              <w:ind w:left="0" w:hanging="2"/>
              <w:rPr>
                <w:rFonts w:ascii="Garamond" w:eastAsia="Garamond" w:hAnsi="Garamond" w:cs="Garamond"/>
              </w:rPr>
            </w:pPr>
          </w:p>
        </w:tc>
      </w:tr>
    </w:tbl>
    <w:p w:rsidR="00124CB1" w:rsidRDefault="00124CB1">
      <w:pPr>
        <w:pStyle w:val="Heading3"/>
        <w:ind w:left="0" w:hanging="2"/>
        <w:rPr>
          <w:rFonts w:ascii="Garamond" w:eastAsia="Garamond" w:hAnsi="Garamond" w:cs="Garamond"/>
          <w:sz w:val="24"/>
        </w:rPr>
      </w:pPr>
    </w:p>
    <w:p w:rsidR="00124CB1" w:rsidRDefault="00124CB1">
      <w:pPr>
        <w:pStyle w:val="Heading3"/>
        <w:ind w:left="0" w:hanging="2"/>
        <w:rPr>
          <w:rFonts w:ascii="Arial" w:eastAsia="Arial" w:hAnsi="Arial" w:cs="Arial"/>
          <w:sz w:val="24"/>
        </w:rPr>
      </w:pPr>
    </w:p>
    <w:p w:rsidR="00124CB1" w:rsidRDefault="004653C7" w:rsidP="004C75B8">
      <w:pPr>
        <w:pStyle w:val="Heading3"/>
        <w:ind w:leftChars="0" w:left="0" w:firstLineChars="0" w:firstLine="0"/>
        <w:rPr>
          <w:rFonts w:ascii="Arial" w:eastAsia="Arial" w:hAnsi="Arial" w:cs="Arial"/>
          <w:sz w:val="24"/>
        </w:rPr>
      </w:pPr>
      <w:r>
        <w:rPr>
          <w:rFonts w:ascii="Arial" w:eastAsia="Arial" w:hAnsi="Arial" w:cs="Arial"/>
          <w:sz w:val="24"/>
        </w:rPr>
        <w:t>Booking Conditions and Information</w:t>
      </w:r>
    </w:p>
    <w:p w:rsidR="00124CB1" w:rsidRDefault="00124CB1">
      <w:pPr>
        <w:pBdr>
          <w:top w:val="nil"/>
          <w:left w:val="nil"/>
          <w:bottom w:val="nil"/>
          <w:right w:val="nil"/>
          <w:between w:val="nil"/>
        </w:pBdr>
        <w:spacing w:line="240" w:lineRule="auto"/>
        <w:ind w:left="0" w:hanging="2"/>
        <w:jc w:val="both"/>
        <w:rPr>
          <w:rFonts w:ascii="Arial" w:eastAsia="Arial" w:hAnsi="Arial" w:cs="Arial"/>
          <w:color w:val="000000"/>
        </w:rPr>
      </w:pPr>
    </w:p>
    <w:p w:rsidR="00124CB1" w:rsidRDefault="004653C7">
      <w:pPr>
        <w:numPr>
          <w:ilvl w:val="0"/>
          <w:numId w:val="1"/>
        </w:numPr>
        <w:pBdr>
          <w:top w:val="nil"/>
          <w:left w:val="nil"/>
          <w:bottom w:val="nil"/>
          <w:right w:val="nil"/>
          <w:between w:val="nil"/>
        </w:pBdr>
        <w:spacing w:after="240" w:line="240" w:lineRule="auto"/>
        <w:ind w:left="0" w:hanging="2"/>
        <w:rPr>
          <w:rFonts w:ascii="Arial" w:eastAsia="Arial" w:hAnsi="Arial" w:cs="Arial"/>
          <w:color w:val="000000"/>
        </w:rPr>
      </w:pPr>
      <w:r>
        <w:rPr>
          <w:rFonts w:ascii="Arial" w:eastAsia="Arial" w:hAnsi="Arial" w:cs="Arial"/>
          <w:color w:val="000000"/>
        </w:rPr>
        <w:t xml:space="preserve">Each stall is provided with a </w:t>
      </w:r>
      <w:r w:rsidR="006A07F2" w:rsidRPr="006A07F2">
        <w:rPr>
          <w:rFonts w:ascii="Arial" w:eastAsia="Arial" w:hAnsi="Arial" w:cs="Arial"/>
          <w:color w:val="000000"/>
        </w:rPr>
        <w:t>6’ x 2’ 6</w:t>
      </w:r>
      <w:r w:rsidRPr="006A07F2">
        <w:rPr>
          <w:rFonts w:ascii="Arial" w:eastAsia="Arial" w:hAnsi="Arial" w:cs="Arial"/>
          <w:color w:val="000000"/>
        </w:rPr>
        <w:t>’’</w:t>
      </w:r>
      <w:r>
        <w:rPr>
          <w:rFonts w:ascii="Arial" w:eastAsia="Arial" w:hAnsi="Arial" w:cs="Arial"/>
          <w:color w:val="000000"/>
        </w:rPr>
        <w:t xml:space="preserve"> trestle table.</w:t>
      </w:r>
    </w:p>
    <w:p w:rsidR="00124CB1" w:rsidRDefault="004653C7">
      <w:pPr>
        <w:numPr>
          <w:ilvl w:val="0"/>
          <w:numId w:val="1"/>
        </w:numPr>
        <w:pBdr>
          <w:top w:val="nil"/>
          <w:left w:val="nil"/>
          <w:bottom w:val="nil"/>
          <w:right w:val="nil"/>
          <w:between w:val="nil"/>
        </w:pBdr>
        <w:spacing w:after="240" w:line="240" w:lineRule="auto"/>
        <w:ind w:left="0" w:hanging="2"/>
        <w:rPr>
          <w:rFonts w:ascii="Arial" w:eastAsia="Arial" w:hAnsi="Arial" w:cs="Arial"/>
          <w:color w:val="000000"/>
        </w:rPr>
      </w:pPr>
      <w:r>
        <w:rPr>
          <w:rFonts w:ascii="Arial" w:eastAsia="Arial" w:hAnsi="Arial" w:cs="Arial"/>
          <w:color w:val="000000"/>
        </w:rPr>
        <w:t>The market takes pl</w:t>
      </w:r>
      <w:r w:rsidR="000F10E9">
        <w:rPr>
          <w:rFonts w:ascii="Arial" w:eastAsia="Arial" w:hAnsi="Arial" w:cs="Arial"/>
          <w:color w:val="000000"/>
        </w:rPr>
        <w:t>ace from 9am to 5pm on Friday 17</w:t>
      </w:r>
      <w:r>
        <w:rPr>
          <w:rFonts w:ascii="Arial" w:eastAsia="Arial" w:hAnsi="Arial" w:cs="Arial"/>
          <w:color w:val="000000"/>
          <w:vertAlign w:val="superscript"/>
        </w:rPr>
        <w:t>th</w:t>
      </w:r>
      <w:r w:rsidR="000F10E9">
        <w:rPr>
          <w:rFonts w:ascii="Arial" w:eastAsia="Arial" w:hAnsi="Arial" w:cs="Arial"/>
          <w:color w:val="000000"/>
        </w:rPr>
        <w:t>, Saturday 18</w:t>
      </w:r>
      <w:r>
        <w:rPr>
          <w:rFonts w:ascii="Arial" w:eastAsia="Arial" w:hAnsi="Arial" w:cs="Arial"/>
          <w:color w:val="000000"/>
          <w:vertAlign w:val="superscript"/>
        </w:rPr>
        <w:t>th</w:t>
      </w:r>
      <w:r w:rsidR="000F10E9">
        <w:rPr>
          <w:rFonts w:ascii="Arial" w:eastAsia="Arial" w:hAnsi="Arial" w:cs="Arial"/>
          <w:color w:val="000000"/>
        </w:rPr>
        <w:t xml:space="preserve"> &amp; Sunday 19</w:t>
      </w:r>
      <w:r>
        <w:rPr>
          <w:rFonts w:ascii="Arial" w:eastAsia="Arial" w:hAnsi="Arial" w:cs="Arial"/>
          <w:color w:val="000000"/>
          <w:vertAlign w:val="superscript"/>
        </w:rPr>
        <w:t>th</w:t>
      </w:r>
      <w:r>
        <w:rPr>
          <w:rFonts w:ascii="Arial" w:eastAsia="Arial" w:hAnsi="Arial" w:cs="Arial"/>
          <w:color w:val="000000"/>
        </w:rPr>
        <w:t xml:space="preserve"> November. Stalls must remain open between these times.</w:t>
      </w:r>
    </w:p>
    <w:p w:rsidR="00124CB1" w:rsidRDefault="004653C7">
      <w:pPr>
        <w:numPr>
          <w:ilvl w:val="0"/>
          <w:numId w:val="1"/>
        </w:numPr>
        <w:pBdr>
          <w:top w:val="nil"/>
          <w:left w:val="nil"/>
          <w:bottom w:val="nil"/>
          <w:right w:val="nil"/>
          <w:between w:val="nil"/>
        </w:pBdr>
        <w:spacing w:after="240" w:line="240" w:lineRule="auto"/>
        <w:ind w:left="0" w:hanging="2"/>
        <w:rPr>
          <w:rFonts w:ascii="Arial" w:eastAsia="Arial" w:hAnsi="Arial" w:cs="Arial"/>
          <w:color w:val="000000"/>
        </w:rPr>
      </w:pPr>
      <w:r>
        <w:rPr>
          <w:rFonts w:ascii="Arial" w:eastAsia="Arial" w:hAnsi="Arial" w:cs="Arial"/>
          <w:color w:val="000000"/>
        </w:rPr>
        <w:t xml:space="preserve">Our aim is to have a good variety of high quality and locally-produced items on sale.  For this reason, </w:t>
      </w:r>
      <w:r>
        <w:rPr>
          <w:rFonts w:ascii="Arial" w:eastAsia="Arial" w:hAnsi="Arial" w:cs="Arial"/>
          <w:b/>
          <w:color w:val="000000"/>
        </w:rPr>
        <w:t>returning this application form does not guarantee you a pitch.</w:t>
      </w:r>
      <w:r>
        <w:rPr>
          <w:rFonts w:ascii="Arial" w:eastAsia="Arial" w:hAnsi="Arial" w:cs="Arial"/>
          <w:color w:val="000000"/>
        </w:rPr>
        <w:t xml:space="preserve">  You will be notified of the outcome of your application by email as soon as possible after the closing date.</w:t>
      </w:r>
    </w:p>
    <w:p w:rsidR="00124CB1" w:rsidRPr="003459BF" w:rsidRDefault="004653C7" w:rsidP="003459BF">
      <w:pPr>
        <w:numPr>
          <w:ilvl w:val="0"/>
          <w:numId w:val="1"/>
        </w:numPr>
        <w:pBdr>
          <w:top w:val="nil"/>
          <w:left w:val="nil"/>
          <w:bottom w:val="nil"/>
          <w:right w:val="nil"/>
          <w:between w:val="nil"/>
        </w:pBdr>
        <w:spacing w:after="240" w:line="240" w:lineRule="auto"/>
        <w:ind w:left="0" w:hanging="2"/>
        <w:rPr>
          <w:rFonts w:ascii="Arial" w:eastAsia="Arial" w:hAnsi="Arial" w:cs="Arial"/>
          <w:color w:val="000000"/>
        </w:rPr>
      </w:pPr>
      <w:r>
        <w:rPr>
          <w:rFonts w:ascii="Arial" w:eastAsia="Arial" w:hAnsi="Arial" w:cs="Arial"/>
          <w:color w:val="000000"/>
        </w:rPr>
        <w:t xml:space="preserve">If your application for a stall is successful, you will have </w:t>
      </w:r>
      <w:r w:rsidRPr="000F10E9">
        <w:rPr>
          <w:rFonts w:ascii="Arial" w:eastAsia="Arial" w:hAnsi="Arial" w:cs="Arial"/>
          <w:b/>
          <w:color w:val="000000"/>
        </w:rPr>
        <w:t>10 days from when we notify you to pay the pitch fee</w:t>
      </w:r>
      <w:r>
        <w:rPr>
          <w:rFonts w:ascii="Arial" w:eastAsia="Arial" w:hAnsi="Arial" w:cs="Arial"/>
          <w:color w:val="000000"/>
        </w:rPr>
        <w:t>.  Details of how to make payment will be included in the notification email.  Once paid, this fee is non-refundable.  If you haven’t paid after 10 days, your stall will be re-allocated to another stallholder</w:t>
      </w:r>
      <w:r w:rsidRPr="003459BF">
        <w:rPr>
          <w:rFonts w:ascii="Arial" w:eastAsia="Arial" w:hAnsi="Arial" w:cs="Arial"/>
          <w:color w:val="000000"/>
        </w:rPr>
        <w:t xml:space="preserve">. </w:t>
      </w:r>
    </w:p>
    <w:p w:rsidR="00124CB1" w:rsidRDefault="004653C7">
      <w:pPr>
        <w:numPr>
          <w:ilvl w:val="0"/>
          <w:numId w:val="1"/>
        </w:num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 xml:space="preserve">Stallholders are required to provide their own public liability insurance. There are no exceptions to this. You must include a copy of your insurance certificate with your application form. </w:t>
      </w:r>
    </w:p>
    <w:p w:rsidR="00124CB1" w:rsidRDefault="004653C7">
      <w:pPr>
        <w:numPr>
          <w:ilvl w:val="0"/>
          <w:numId w:val="1"/>
        </w:numPr>
        <w:pBdr>
          <w:top w:val="nil"/>
          <w:left w:val="nil"/>
          <w:bottom w:val="nil"/>
          <w:right w:val="nil"/>
          <w:between w:val="nil"/>
        </w:pBdr>
        <w:spacing w:after="240" w:line="240" w:lineRule="auto"/>
        <w:ind w:left="0" w:hanging="2"/>
        <w:rPr>
          <w:rFonts w:ascii="Arial" w:eastAsia="Arial" w:hAnsi="Arial" w:cs="Arial"/>
          <w:color w:val="000000"/>
        </w:rPr>
      </w:pPr>
      <w:r>
        <w:rPr>
          <w:rFonts w:ascii="Arial" w:eastAsia="Arial" w:hAnsi="Arial" w:cs="Arial"/>
          <w:color w:val="000000"/>
        </w:rPr>
        <w:t>Electricity is available to stalls at the side of the marquee and</w:t>
      </w:r>
      <w:r w:rsidR="000F10E9">
        <w:rPr>
          <w:rFonts w:ascii="Arial" w:eastAsia="Arial" w:hAnsi="Arial" w:cs="Arial"/>
          <w:color w:val="000000"/>
        </w:rPr>
        <w:t xml:space="preserve"> in the Bampfylde Hall and parts of Hestercombe House.</w:t>
      </w:r>
      <w:r>
        <w:rPr>
          <w:rFonts w:ascii="Arial" w:eastAsia="Arial" w:hAnsi="Arial" w:cs="Arial"/>
          <w:color w:val="000000"/>
        </w:rPr>
        <w:t xml:space="preserve">  </w:t>
      </w:r>
    </w:p>
    <w:p w:rsidR="00124CB1" w:rsidRDefault="004653C7">
      <w:pPr>
        <w:numPr>
          <w:ilvl w:val="0"/>
          <w:numId w:val="1"/>
        </w:numPr>
        <w:pBdr>
          <w:top w:val="nil"/>
          <w:left w:val="nil"/>
          <w:bottom w:val="nil"/>
          <w:right w:val="nil"/>
          <w:between w:val="nil"/>
        </w:pBdr>
        <w:spacing w:after="240" w:line="240" w:lineRule="auto"/>
        <w:ind w:left="0" w:hanging="2"/>
        <w:rPr>
          <w:rFonts w:ascii="Arial" w:eastAsia="Arial" w:hAnsi="Arial" w:cs="Arial"/>
          <w:color w:val="000000"/>
        </w:rPr>
      </w:pPr>
      <w:r>
        <w:rPr>
          <w:rFonts w:ascii="Arial" w:eastAsia="Arial" w:hAnsi="Arial" w:cs="Arial"/>
          <w:color w:val="000000"/>
        </w:rPr>
        <w:t xml:space="preserve">All electrical equipment you bring with you must have been PAT tested within the last 12 months.  </w:t>
      </w:r>
      <w:r w:rsidRPr="004C75B8">
        <w:rPr>
          <w:rFonts w:ascii="Arial" w:eastAsia="Arial" w:hAnsi="Arial" w:cs="Arial"/>
          <w:b/>
          <w:color w:val="000000"/>
        </w:rPr>
        <w:t>Please send proof of this with your application.</w:t>
      </w:r>
      <w:r>
        <w:rPr>
          <w:rFonts w:ascii="Arial" w:eastAsia="Arial" w:hAnsi="Arial" w:cs="Arial"/>
          <w:color w:val="000000"/>
        </w:rPr>
        <w:t xml:space="preserve"> </w:t>
      </w:r>
    </w:p>
    <w:p w:rsidR="00124CB1" w:rsidRDefault="004653C7">
      <w:pPr>
        <w:numPr>
          <w:ilvl w:val="0"/>
          <w:numId w:val="1"/>
        </w:num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If you have access to an electric point at the market, you will need to bring your own extension lead.</w:t>
      </w:r>
    </w:p>
    <w:p w:rsidR="00124CB1" w:rsidRDefault="004653C7">
      <w:pPr>
        <w:numPr>
          <w:ilvl w:val="0"/>
          <w:numId w:val="1"/>
        </w:num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All products to be sold must be declared on your application form, failure to do so may result in you being asked to remove these items from sale.</w:t>
      </w:r>
    </w:p>
    <w:p w:rsidR="00124CB1" w:rsidRDefault="004653C7">
      <w:pPr>
        <w:numPr>
          <w:ilvl w:val="0"/>
          <w:numId w:val="1"/>
        </w:numPr>
        <w:pBdr>
          <w:top w:val="nil"/>
          <w:left w:val="nil"/>
          <w:bottom w:val="nil"/>
          <w:right w:val="nil"/>
          <w:between w:val="nil"/>
        </w:pBdr>
        <w:spacing w:after="240" w:line="240" w:lineRule="auto"/>
        <w:ind w:left="0" w:hanging="2"/>
        <w:jc w:val="both"/>
        <w:rPr>
          <w:rFonts w:ascii="Arial" w:eastAsia="Arial" w:hAnsi="Arial" w:cs="Arial"/>
          <w:b/>
          <w:color w:val="000000"/>
        </w:rPr>
      </w:pPr>
      <w:r>
        <w:rPr>
          <w:rFonts w:ascii="Arial" w:eastAsia="Arial" w:hAnsi="Arial" w:cs="Arial"/>
          <w:color w:val="000000"/>
        </w:rPr>
        <w:t>Stallholders are not to sell products that are in direct competition with Hestercombe sales (e.g. takeaway food and drink items).</w:t>
      </w:r>
    </w:p>
    <w:p w:rsidR="00124CB1" w:rsidRDefault="004653C7">
      <w:pPr>
        <w:numPr>
          <w:ilvl w:val="0"/>
          <w:numId w:val="1"/>
        </w:numPr>
        <w:pBdr>
          <w:top w:val="nil"/>
          <w:left w:val="nil"/>
          <w:bottom w:val="nil"/>
          <w:right w:val="nil"/>
          <w:between w:val="nil"/>
        </w:pBdr>
        <w:spacing w:after="240" w:line="240" w:lineRule="auto"/>
        <w:ind w:left="0" w:hanging="2"/>
        <w:jc w:val="both"/>
        <w:rPr>
          <w:rFonts w:ascii="Arial" w:eastAsia="Arial" w:hAnsi="Arial" w:cs="Arial"/>
          <w:b/>
          <w:color w:val="000000"/>
        </w:rPr>
      </w:pPr>
      <w:r>
        <w:rPr>
          <w:rFonts w:ascii="Arial" w:eastAsia="Arial" w:hAnsi="Arial" w:cs="Arial"/>
          <w:color w:val="000000"/>
        </w:rPr>
        <w:t xml:space="preserve">Hestercombe cannot accept any responsibility for your products when on-site.  If you wish to leave your products on-site overnight, this is entirely at your own risk.  For obvious reasons, we are unable to secure or alarm the marquee.  </w:t>
      </w:r>
    </w:p>
    <w:p w:rsidR="00124CB1" w:rsidRDefault="00124CB1">
      <w:pPr>
        <w:pBdr>
          <w:top w:val="nil"/>
          <w:left w:val="nil"/>
          <w:bottom w:val="nil"/>
          <w:right w:val="nil"/>
          <w:between w:val="nil"/>
        </w:pBdr>
        <w:spacing w:line="240" w:lineRule="auto"/>
        <w:ind w:left="0" w:hanging="2"/>
        <w:rPr>
          <w:rFonts w:ascii="Arial" w:eastAsia="Arial" w:hAnsi="Arial" w:cs="Arial"/>
          <w:color w:val="000000"/>
        </w:rPr>
      </w:pPr>
    </w:p>
    <w:p w:rsidR="00124CB1" w:rsidRDefault="004653C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Application checklist</w:t>
      </w:r>
    </w:p>
    <w:p w:rsidR="00124CB1" w:rsidRDefault="00124CB1">
      <w:pPr>
        <w:pBdr>
          <w:top w:val="nil"/>
          <w:left w:val="nil"/>
          <w:bottom w:val="nil"/>
          <w:right w:val="nil"/>
          <w:between w:val="nil"/>
        </w:pBdr>
        <w:spacing w:line="240" w:lineRule="auto"/>
        <w:ind w:left="0" w:hanging="2"/>
        <w:jc w:val="both"/>
        <w:rPr>
          <w:rFonts w:ascii="Arial" w:eastAsia="Arial" w:hAnsi="Arial" w:cs="Arial"/>
          <w:color w:val="000000"/>
        </w:rPr>
      </w:pPr>
    </w:p>
    <w:p w:rsidR="00124CB1" w:rsidRDefault="004653C7">
      <w:pPr>
        <w:pStyle w:val="Heading3"/>
        <w:numPr>
          <w:ilvl w:val="0"/>
          <w:numId w:val="2"/>
        </w:numPr>
        <w:ind w:left="0" w:hanging="2"/>
        <w:jc w:val="both"/>
        <w:rPr>
          <w:rFonts w:ascii="Arial" w:eastAsia="Arial" w:hAnsi="Arial" w:cs="Arial"/>
          <w:b w:val="0"/>
          <w:sz w:val="24"/>
        </w:rPr>
      </w:pPr>
      <w:r>
        <w:rPr>
          <w:rFonts w:ascii="Arial" w:eastAsia="Arial" w:hAnsi="Arial" w:cs="Arial"/>
          <w:b w:val="0"/>
          <w:sz w:val="24"/>
        </w:rPr>
        <w:t>Completed application form</w:t>
      </w:r>
    </w:p>
    <w:p w:rsidR="00124CB1" w:rsidRDefault="004653C7">
      <w:pPr>
        <w:numPr>
          <w:ilvl w:val="0"/>
          <w:numId w:val="2"/>
        </w:numPr>
        <w:ind w:left="0" w:hanging="2"/>
        <w:rPr>
          <w:rFonts w:ascii="Arial" w:eastAsia="Arial" w:hAnsi="Arial" w:cs="Arial"/>
        </w:rPr>
      </w:pPr>
      <w:r>
        <w:rPr>
          <w:rFonts w:ascii="Arial" w:eastAsia="Arial" w:hAnsi="Arial" w:cs="Arial"/>
        </w:rPr>
        <w:t>Public liability insurance certificate</w:t>
      </w:r>
    </w:p>
    <w:p w:rsidR="00124CB1" w:rsidRDefault="004653C7">
      <w:pPr>
        <w:numPr>
          <w:ilvl w:val="0"/>
          <w:numId w:val="2"/>
        </w:numPr>
        <w:ind w:left="0" w:hanging="2"/>
        <w:rPr>
          <w:rFonts w:ascii="Arial" w:eastAsia="Arial" w:hAnsi="Arial" w:cs="Arial"/>
        </w:rPr>
      </w:pPr>
      <w:r>
        <w:rPr>
          <w:rFonts w:ascii="Arial" w:eastAsia="Arial" w:hAnsi="Arial" w:cs="Arial"/>
        </w:rPr>
        <w:t>PAT test certificate (if applicable)</w:t>
      </w:r>
    </w:p>
    <w:p w:rsidR="00124CB1" w:rsidRDefault="00124CB1">
      <w:pPr>
        <w:ind w:left="0" w:hanging="2"/>
        <w:rPr>
          <w:rFonts w:ascii="Arial" w:eastAsia="Arial" w:hAnsi="Arial" w:cs="Arial"/>
        </w:rPr>
      </w:pPr>
    </w:p>
    <w:p w:rsidR="00124CB1" w:rsidRDefault="004653C7">
      <w:pPr>
        <w:ind w:left="0" w:hanging="2"/>
        <w:rPr>
          <w:rFonts w:ascii="Arial" w:eastAsia="Arial" w:hAnsi="Arial" w:cs="Arial"/>
        </w:rPr>
      </w:pPr>
      <w:r>
        <w:rPr>
          <w:rFonts w:ascii="Arial" w:eastAsia="Arial" w:hAnsi="Arial" w:cs="Arial"/>
          <w:b/>
        </w:rPr>
        <w:t>Please return this application form along with the required documentation via email to events@hestercombe.com.</w:t>
      </w:r>
    </w:p>
    <w:p w:rsidR="00124CB1" w:rsidRDefault="004653C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you have any questions, please call 01823 413923.</w:t>
      </w:r>
    </w:p>
    <w:sectPr w:rsidR="00124CB1">
      <w:pgSz w:w="11906" w:h="16838"/>
      <w:pgMar w:top="567" w:right="964" w:bottom="567" w:left="96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utura Bk">
    <w:altName w:val="Segoe UI"/>
    <w:panose1 w:val="020B0502020204020303"/>
    <w:charset w:val="00"/>
    <w:family w:val="swiss"/>
    <w:pitch w:val="variable"/>
    <w:sig w:usb0="00000287" w:usb1="00000000" w:usb2="00000000" w:usb3="00000000" w:csb0="0000009F" w:csb1="00000000"/>
  </w:font>
  <w:font w:name="Coronet">
    <w:altName w:val="Mistral"/>
    <w:charset w:val="00"/>
    <w:family w:val="auto"/>
    <w:pitch w:val="default"/>
  </w:font>
  <w:font w:name="Galliard BT">
    <w:altName w:val="Times New Roman"/>
    <w:panose1 w:val="0202060206050B020A04"/>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Md">
    <w:altName w:val="Lucida Sans Unicode"/>
    <w:panose1 w:val="020B0602020204020303"/>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F11"/>
    <w:multiLevelType w:val="multilevel"/>
    <w:tmpl w:val="1848E96A"/>
    <w:lvl w:ilvl="0">
      <w:start w:val="1"/>
      <w:numFmt w:val="bullet"/>
      <w:lvlText w:val="●"/>
      <w:lvlJc w:val="left"/>
      <w:pPr>
        <w:ind w:left="720" w:hanging="363"/>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ED59DC"/>
    <w:multiLevelType w:val="multilevel"/>
    <w:tmpl w:val="21669194"/>
    <w:lvl w:ilvl="0">
      <w:start w:val="1"/>
      <w:numFmt w:val="bullet"/>
      <w:lvlText w:val="●"/>
      <w:lvlJc w:val="left"/>
      <w:pPr>
        <w:ind w:left="720" w:hanging="36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B1"/>
    <w:rsid w:val="000F10E9"/>
    <w:rsid w:val="00124CB1"/>
    <w:rsid w:val="003459BF"/>
    <w:rsid w:val="00456B07"/>
    <w:rsid w:val="004653C7"/>
    <w:rsid w:val="004C75B8"/>
    <w:rsid w:val="005943D3"/>
    <w:rsid w:val="006A07F2"/>
    <w:rsid w:val="00C84C09"/>
    <w:rsid w:val="00D91E94"/>
    <w:rsid w:val="00FB1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A5D1D-EB8B-4157-A998-E327E8F0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10E9"/>
    <w:pPr>
      <w:suppressAutoHyphens/>
      <w:spacing w:line="1" w:lineRule="atLeast"/>
      <w:ind w:leftChars="-1" w:left="-1" w:hangingChars="1" w:hanging="1"/>
      <w:textDirection w:val="btLr"/>
      <w:textAlignment w:val="top"/>
      <w:outlineLvl w:val="0"/>
    </w:pPr>
    <w:rPr>
      <w:bCs/>
      <w:position w:val="-1"/>
      <w:lang w:eastAsia="en-US"/>
    </w:rPr>
  </w:style>
  <w:style w:type="paragraph" w:styleId="Heading1">
    <w:name w:val="heading 1"/>
    <w:basedOn w:val="Normal"/>
    <w:next w:val="Normal"/>
    <w:pPr>
      <w:keepNext/>
      <w:jc w:val="center"/>
    </w:pPr>
    <w:rPr>
      <w:rFonts w:ascii="Futura Bk" w:hAnsi="Futura Bk"/>
      <w:b/>
      <w:u w:val="single"/>
    </w:rPr>
  </w:style>
  <w:style w:type="paragraph" w:styleId="Heading2">
    <w:name w:val="heading 2"/>
    <w:basedOn w:val="Normal"/>
    <w:next w:val="Normal"/>
    <w:pPr>
      <w:keepNext/>
      <w:outlineLvl w:val="1"/>
    </w:pPr>
    <w:rPr>
      <w:rFonts w:ascii="Coronet" w:hAnsi="Coronet"/>
      <w:sz w:val="28"/>
    </w:rPr>
  </w:style>
  <w:style w:type="paragraph" w:styleId="Heading3">
    <w:name w:val="heading 3"/>
    <w:basedOn w:val="Normal"/>
    <w:next w:val="Normal"/>
    <w:pPr>
      <w:keepNext/>
      <w:outlineLvl w:val="2"/>
    </w:pPr>
    <w:rPr>
      <w:rFonts w:ascii="Galliard BT" w:hAnsi="Galliard BT"/>
      <w:b/>
      <w:bCs w:val="0"/>
      <w:sz w:val="22"/>
    </w:rPr>
  </w:style>
  <w:style w:type="paragraph" w:styleId="Heading4">
    <w:name w:val="heading 4"/>
    <w:basedOn w:val="Normal"/>
    <w:next w:val="Normal"/>
    <w:pPr>
      <w:keepNext/>
      <w:jc w:val="center"/>
      <w:outlineLvl w:val="3"/>
    </w:pPr>
    <w:rPr>
      <w:rFonts w:ascii="Galliard BT" w:hAnsi="Galliard BT"/>
      <w:sz w:val="72"/>
    </w:rPr>
  </w:style>
  <w:style w:type="paragraph" w:styleId="Heading5">
    <w:name w:val="heading 5"/>
    <w:basedOn w:val="Normal"/>
    <w:next w:val="Normal"/>
    <w:pPr>
      <w:keepNext/>
      <w:tabs>
        <w:tab w:val="left" w:pos="720"/>
        <w:tab w:val="left" w:pos="1440"/>
      </w:tabs>
      <w:jc w:val="center"/>
      <w:outlineLvl w:val="4"/>
    </w:pPr>
    <w:rPr>
      <w:rFonts w:ascii="Bookman Old Style" w:hAnsi="Bookman Old Style"/>
      <w:sz w:val="48"/>
    </w:rPr>
  </w:style>
  <w:style w:type="paragraph" w:styleId="Heading6">
    <w:name w:val="heading 6"/>
    <w:basedOn w:val="Normal"/>
    <w:next w:val="Normal"/>
    <w:pPr>
      <w:keepNext/>
      <w:jc w:val="center"/>
      <w:outlineLvl w:val="5"/>
    </w:pPr>
    <w:rPr>
      <w:rFonts w:ascii="Arial" w:hAnsi="Arial" w:cs="Arial"/>
      <w:sz w:val="28"/>
    </w:rPr>
  </w:style>
  <w:style w:type="paragraph" w:styleId="Heading7">
    <w:name w:val="heading 7"/>
    <w:basedOn w:val="Normal"/>
    <w:next w:val="Normal"/>
    <w:pPr>
      <w:keepNext/>
      <w:jc w:val="right"/>
      <w:outlineLvl w:val="6"/>
    </w:pPr>
    <w:rPr>
      <w:rFonts w:ascii="Bookman Old Style" w:hAnsi="Bookman Old Style"/>
      <w:b/>
      <w:bCs w:val="0"/>
      <w:sz w:val="36"/>
    </w:rPr>
  </w:style>
  <w:style w:type="paragraph" w:styleId="Heading8">
    <w:name w:val="heading 8"/>
    <w:basedOn w:val="Normal"/>
    <w:next w:val="Normal"/>
    <w:pPr>
      <w:keepNext/>
      <w:outlineLvl w:val="7"/>
    </w:pPr>
    <w:rPr>
      <w:rFonts w:ascii="Bookman Old Style" w:hAnsi="Bookman Old Style"/>
      <w:b/>
      <w:bCs w:val="0"/>
      <w:color w:val="339966"/>
      <w:sz w:val="22"/>
    </w:rPr>
  </w:style>
  <w:style w:type="paragraph" w:styleId="Heading9">
    <w:name w:val="heading 9"/>
    <w:basedOn w:val="Normal"/>
    <w:next w:val="Normal"/>
    <w:pPr>
      <w:keepNext/>
      <w:outlineLvl w:val="8"/>
    </w:pPr>
    <w:rPr>
      <w:rFonts w:ascii="Futura Md" w:hAnsi="Futura Md"/>
      <w:i/>
      <w:i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rFonts w:ascii="Galliard BT" w:hAnsi="Galliard BT"/>
      <w:sz w:val="22"/>
    </w:rPr>
  </w:style>
  <w:style w:type="paragraph" w:styleId="BodyText2">
    <w:name w:val="Body Text 2"/>
    <w:basedOn w:val="Normal"/>
    <w:pPr>
      <w:jc w:val="center"/>
    </w:pPr>
    <w:rPr>
      <w:rFonts w:ascii="Arial" w:hAnsi="Arial" w:cs="Arial"/>
      <w:b/>
      <w:bCs w:val="0"/>
      <w:sz w:val="22"/>
    </w:rPr>
  </w:style>
  <w:style w:type="paragraph" w:styleId="BodyText3">
    <w:name w:val="Body Text 3"/>
    <w:basedOn w:val="Normal"/>
    <w:rPr>
      <w:rFonts w:ascii="Bookman Old Style" w:hAnsi="Bookman Old Style"/>
      <w:sz w:val="26"/>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bCs/>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QlX/hQcMFezjERysWurf8SmEBg==">AMUW2mXFxRKx5nxFQbShWXNlGW24HJPaZOHZEmBcz6Tv8C24RXSB8LCLYrTiMwBaNagG5LpK/xlHs7DB+7i/qBRzwRw+50P3ecr9zBYTWo712clmNrjSzgY=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dc:creator>
  <cp:lastModifiedBy>Jemma Gillard</cp:lastModifiedBy>
  <cp:revision>2</cp:revision>
  <dcterms:created xsi:type="dcterms:W3CDTF">2023-01-12T12:24:00Z</dcterms:created>
  <dcterms:modified xsi:type="dcterms:W3CDTF">2023-01-12T12:24:00Z</dcterms:modified>
</cp:coreProperties>
</file>